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B600B" w14:textId="2A92A099" w:rsidR="002C2629" w:rsidRPr="00993981" w:rsidRDefault="002C2629" w:rsidP="00BF3D3F">
      <w:pPr>
        <w:pStyle w:val="TtuloArtculo"/>
        <w:spacing w:after="240"/>
        <w:jc w:val="center"/>
        <w:rPr>
          <w:sz w:val="28"/>
          <w:szCs w:val="28"/>
        </w:rPr>
      </w:pPr>
      <w:r w:rsidRPr="00993981">
        <w:rPr>
          <w:sz w:val="28"/>
          <w:szCs w:val="28"/>
        </w:rPr>
        <w:t>Título del artículo en formato oración, empleando negritas y alineado a la izquierda</w:t>
      </w:r>
    </w:p>
    <w:p w14:paraId="60206D05" w14:textId="48276054" w:rsidR="002C2629" w:rsidRPr="00BF3D3F" w:rsidRDefault="002C2629" w:rsidP="00993981">
      <w:pPr>
        <w:pStyle w:val="AutoresArt"/>
        <w:spacing w:after="240"/>
        <w:jc w:val="center"/>
        <w:rPr>
          <w:sz w:val="24"/>
          <w:szCs w:val="24"/>
        </w:rPr>
      </w:pPr>
      <w:r w:rsidRPr="00BF3D3F">
        <w:rPr>
          <w:sz w:val="24"/>
          <w:szCs w:val="24"/>
        </w:rPr>
        <w:t>Juan Pérez Pérez</w:t>
      </w:r>
      <w:r w:rsidRPr="00BF3D3F">
        <w:rPr>
          <w:sz w:val="24"/>
          <w:szCs w:val="24"/>
          <w:vertAlign w:val="superscript"/>
        </w:rPr>
        <w:t>a</w:t>
      </w:r>
      <w:r w:rsidRPr="00BF3D3F">
        <w:rPr>
          <w:sz w:val="24"/>
          <w:szCs w:val="24"/>
        </w:rPr>
        <w:t>, María García García</w:t>
      </w:r>
      <w:r w:rsidRPr="00BF3D3F">
        <w:rPr>
          <w:sz w:val="24"/>
          <w:szCs w:val="24"/>
          <w:vertAlign w:val="superscript"/>
        </w:rPr>
        <w:t>b</w:t>
      </w:r>
      <w:r w:rsidRPr="00BF3D3F">
        <w:rPr>
          <w:sz w:val="24"/>
          <w:szCs w:val="24"/>
        </w:rPr>
        <w:t>*</w:t>
      </w:r>
    </w:p>
    <w:p w14:paraId="336BC62D" w14:textId="77777777" w:rsidR="00993981" w:rsidRPr="00993981" w:rsidRDefault="00993981" w:rsidP="00993981">
      <w:pPr>
        <w:jc w:val="center"/>
        <w:rPr>
          <w:rFonts w:ascii="Arial" w:eastAsia="Arial" w:hAnsi="Arial" w:cs="Arial"/>
          <w:iCs/>
          <w:color w:val="A6A6A6" w:themeColor="background1" w:themeShade="A6"/>
          <w:sz w:val="18"/>
          <w:szCs w:val="18"/>
        </w:rPr>
      </w:pPr>
      <w:r w:rsidRPr="00993981">
        <w:rPr>
          <w:rFonts w:ascii="Arial" w:eastAsia="Arial" w:hAnsi="Arial" w:cs="Arial"/>
          <w:iCs/>
          <w:color w:val="A6A6A6" w:themeColor="background1" w:themeShade="A6"/>
          <w:sz w:val="18"/>
          <w:szCs w:val="18"/>
        </w:rPr>
        <w:t>a Universidad Autónoma Metropolitana, Unidad Iztapalapa. Av. San Rafael Atlixco 186, Leyes de Reforma 1ra Secc, Iztapalapa, C.P. 09340 Ciudad de México, CDMX, México. Tel: +52 (55) 58 04 46 70, e-mail: juanperezperez@mimail.com.mx.</w:t>
      </w:r>
    </w:p>
    <w:p w14:paraId="6C394583" w14:textId="25FAD311" w:rsidR="00C70445" w:rsidRDefault="00993981" w:rsidP="00993981">
      <w:pPr>
        <w:jc w:val="center"/>
        <w:rPr>
          <w:rFonts w:ascii="Arial" w:eastAsia="Arial" w:hAnsi="Arial" w:cs="Arial"/>
          <w:iCs/>
          <w:color w:val="A6A6A6" w:themeColor="background1" w:themeShade="A6"/>
          <w:sz w:val="18"/>
          <w:szCs w:val="18"/>
        </w:rPr>
      </w:pPr>
      <w:r w:rsidRPr="00993981">
        <w:rPr>
          <w:rFonts w:ascii="Arial" w:eastAsia="Arial" w:hAnsi="Arial" w:cs="Arial"/>
          <w:iCs/>
          <w:color w:val="A6A6A6" w:themeColor="background1" w:themeShade="A6"/>
          <w:sz w:val="18"/>
          <w:szCs w:val="18"/>
        </w:rPr>
        <w:t xml:space="preserve">b Universidad Autónoma del Estado de Hidalgo. Área Académica de Química, Laboratorio de Química Analítica. Ciudad Universitaria, Carretera Pachuca-Tulancingo Km. 4.5, Mineral de la Reforma, Hidalgo, México. C.P. 42076. Tel: +52 (771) 717 2000 ext 2217, e-mail: </w:t>
      </w:r>
      <w:hyperlink r:id="rId8" w:history="1">
        <w:r w:rsidR="00BF3D3F" w:rsidRPr="00C703C1">
          <w:rPr>
            <w:rStyle w:val="Hipervnculo"/>
            <w:rFonts w:ascii="Arial" w:eastAsia="Arial" w:hAnsi="Arial" w:cs="Arial"/>
            <w:iCs/>
            <w:sz w:val="18"/>
            <w:szCs w:val="18"/>
          </w:rPr>
          <w:t>mariagarciagarcia@mimail.com.mx</w:t>
        </w:r>
      </w:hyperlink>
    </w:p>
    <w:p w14:paraId="7AA9024A" w14:textId="77777777" w:rsidR="006E4256" w:rsidRPr="00F510D3" w:rsidRDefault="006E4256" w:rsidP="00711566">
      <w:pPr>
        <w:pStyle w:val="SubArtculo"/>
        <w:spacing w:after="240" w:line="240" w:lineRule="auto"/>
      </w:pPr>
      <w:r w:rsidRPr="00F510D3">
        <w:t>Resumen</w:t>
      </w:r>
    </w:p>
    <w:p w14:paraId="5FE228C5" w14:textId="22E1B560" w:rsidR="006E4256" w:rsidRDefault="00993981" w:rsidP="00711566">
      <w:pPr>
        <w:spacing w:line="240" w:lineRule="auto"/>
        <w:jc w:val="both"/>
      </w:pPr>
      <w:r w:rsidRPr="00993981">
        <w:rPr>
          <w:rFonts w:ascii="Arial" w:eastAsia="Arial" w:hAnsi="Arial" w:cs="Arial"/>
          <w:bCs/>
          <w:kern w:val="0"/>
          <w:lang w:eastAsia="es-MX"/>
          <w14:ligatures w14:val="none"/>
        </w:rPr>
        <w:t>En este documento el autor encontrará una guía para la elaboración de manuscritos para Teoría y Aplicaciones de la Química Analítica en México. Debe utilizar este archivo como plantilla para su manuscrito y seguir las instrucciones de envío de los mismos, dichas instrucciones se encuentran en la página de la Asociación Mexicana de Química Analítica A.C. (AMQA) en la sección correspondiente a la revista Teoría y Aplicaciones de la Química Analítica en México. El título se escribirá en fuente Lato Regular tamaño 14 con negritas y deberá ser en formato oración (mayúsculas y minúsculas) y alineado al centro; únicamente podrá emplear letra en formato cursiva para escribir nombres científicos que formen parte del título. El resumen y abstract deberán ocupar un máximo de 220 palabras cada uno, de tal forma que ambos no excedan una cuartilla del número total de páginas del manuscrito.</w:t>
      </w:r>
    </w:p>
    <w:p w14:paraId="5FA26530" w14:textId="49D9A522" w:rsidR="006E4256" w:rsidRDefault="006E4256" w:rsidP="00711566">
      <w:pPr>
        <w:spacing w:line="240" w:lineRule="auto"/>
      </w:pPr>
      <w:r w:rsidRPr="002517ED">
        <w:rPr>
          <w:rStyle w:val="PalabrasClaveCar"/>
        </w:rPr>
        <w:t>Palabras clave.</w:t>
      </w:r>
      <w:r w:rsidRPr="002517ED">
        <w:rPr>
          <w:b/>
          <w:color w:val="003091"/>
        </w:rPr>
        <w:t xml:space="preserve"> </w:t>
      </w:r>
      <w:r w:rsidR="00BF3D3F" w:rsidRPr="00BF3D3F">
        <w:rPr>
          <w:rStyle w:val="ItalicaCar"/>
        </w:rPr>
        <w:t>Escribir de 3 a 5 palabras claves en español, usando letra mayúscula al inicio de cada palabra clave.</w:t>
      </w:r>
    </w:p>
    <w:p w14:paraId="7410CB43" w14:textId="77777777" w:rsidR="006E4256" w:rsidRDefault="006E4256" w:rsidP="00711566">
      <w:pPr>
        <w:pStyle w:val="SubArtculo"/>
        <w:spacing w:after="240" w:line="240" w:lineRule="auto"/>
      </w:pPr>
      <w:r>
        <w:t>Abstract</w:t>
      </w:r>
    </w:p>
    <w:p w14:paraId="4352BE9A" w14:textId="77777777" w:rsidR="006E4256" w:rsidRPr="00094CFB" w:rsidRDefault="006E4256" w:rsidP="00711566">
      <w:pPr>
        <w:spacing w:line="240" w:lineRule="auto"/>
        <w:rPr>
          <w:b/>
        </w:rPr>
      </w:pPr>
      <w:r w:rsidRPr="00BF3D3F">
        <w:t>Misma información que en el Resumen en inglés.</w:t>
      </w:r>
    </w:p>
    <w:p w14:paraId="5866FE20" w14:textId="77777777" w:rsidR="006E4256" w:rsidRDefault="006E4256" w:rsidP="00711566">
      <w:pPr>
        <w:spacing w:line="240" w:lineRule="auto"/>
      </w:pPr>
    </w:p>
    <w:p w14:paraId="022FE5D9" w14:textId="77777777" w:rsidR="006E4256" w:rsidRPr="00993981" w:rsidRDefault="006E4256" w:rsidP="00711566">
      <w:pPr>
        <w:spacing w:line="240" w:lineRule="auto"/>
        <w:rPr>
          <w:rStyle w:val="ItalicaCar"/>
          <w:lang w:val="en-US"/>
        </w:rPr>
      </w:pPr>
      <w:r w:rsidRPr="00993981">
        <w:rPr>
          <w:rStyle w:val="PalabrasClaveCar"/>
          <w:lang w:val="en-US"/>
        </w:rPr>
        <w:t>Keywords.</w:t>
      </w:r>
      <w:r>
        <w:rPr>
          <w:b/>
          <w:lang w:val="en-US"/>
        </w:rPr>
        <w:t xml:space="preserve"> </w:t>
      </w:r>
      <w:r w:rsidRPr="00993981">
        <w:rPr>
          <w:rStyle w:val="ItalicaCar"/>
          <w:lang w:val="en-US"/>
        </w:rPr>
        <w:t>Write 3 to 5 keywords in English.</w:t>
      </w:r>
    </w:p>
    <w:p w14:paraId="5BFF3D87" w14:textId="77777777" w:rsidR="00AE4659" w:rsidRPr="00993981" w:rsidRDefault="00AE4659" w:rsidP="00711566">
      <w:pPr>
        <w:spacing w:line="240" w:lineRule="auto"/>
        <w:rPr>
          <w:rStyle w:val="ItalicaCar"/>
          <w:lang w:val="en-US"/>
        </w:rPr>
      </w:pPr>
    </w:p>
    <w:p w14:paraId="1140B2BC" w14:textId="77777777" w:rsidR="00AE4659" w:rsidRDefault="00AE4659" w:rsidP="00711566">
      <w:pPr>
        <w:spacing w:line="240" w:lineRule="auto"/>
        <w:rPr>
          <w:rStyle w:val="ItalicaCar"/>
          <w:lang w:val="en-US"/>
        </w:rPr>
      </w:pPr>
    </w:p>
    <w:p w14:paraId="22800380" w14:textId="77777777" w:rsidR="00BF3D3F" w:rsidRDefault="00BF3D3F" w:rsidP="00711566">
      <w:pPr>
        <w:spacing w:line="240" w:lineRule="auto"/>
        <w:rPr>
          <w:rStyle w:val="ItalicaCar"/>
          <w:lang w:val="en-US"/>
        </w:rPr>
      </w:pPr>
    </w:p>
    <w:p w14:paraId="2413148D" w14:textId="77777777" w:rsidR="00BF3D3F" w:rsidRDefault="00BF3D3F" w:rsidP="00711566">
      <w:pPr>
        <w:spacing w:line="240" w:lineRule="auto"/>
        <w:rPr>
          <w:rStyle w:val="ItalicaCar"/>
          <w:lang w:val="en-US"/>
        </w:rPr>
      </w:pPr>
    </w:p>
    <w:p w14:paraId="0B0830E7" w14:textId="77777777" w:rsidR="00BF3D3F" w:rsidRDefault="00BF3D3F" w:rsidP="00711566">
      <w:pPr>
        <w:spacing w:line="240" w:lineRule="auto"/>
        <w:rPr>
          <w:rStyle w:val="ItalicaCar"/>
          <w:lang w:val="en-US"/>
        </w:rPr>
      </w:pPr>
    </w:p>
    <w:p w14:paraId="3DA0F15B" w14:textId="77777777" w:rsidR="00BF3D3F" w:rsidRPr="00993981" w:rsidRDefault="00BF3D3F" w:rsidP="00711566">
      <w:pPr>
        <w:spacing w:line="240" w:lineRule="auto"/>
        <w:rPr>
          <w:rStyle w:val="ItalicaCar"/>
          <w:lang w:val="en-US"/>
        </w:rPr>
      </w:pPr>
    </w:p>
    <w:p w14:paraId="6A60B75C" w14:textId="4983E3BD" w:rsidR="00576EF9" w:rsidRPr="00993981" w:rsidRDefault="00576EF9" w:rsidP="00711566">
      <w:pPr>
        <w:spacing w:line="240" w:lineRule="auto"/>
        <w:rPr>
          <w:u w:val="single"/>
          <w:lang w:val="en-US"/>
        </w:rPr>
      </w:pPr>
    </w:p>
    <w:p w14:paraId="189FE458" w14:textId="77777777" w:rsidR="00FC1CB6" w:rsidRPr="00FC1CB6" w:rsidRDefault="00FC1CB6" w:rsidP="00711566">
      <w:pPr>
        <w:pStyle w:val="Estilo3"/>
        <w:spacing w:after="240" w:line="240" w:lineRule="auto"/>
      </w:pPr>
      <w:r w:rsidRPr="00FC1CB6">
        <w:lastRenderedPageBreak/>
        <w:t>Introducción</w:t>
      </w:r>
    </w:p>
    <w:p w14:paraId="07850E46" w14:textId="77777777"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Este documento es la plantilla empleada para someter manuscritos a Teoría y Aplicaciones de la Química Analítica en México, es importante que no haga cambios en este formato, no debe modificar márgenes, encabezado y pies de página, tamaño, tipo de fuente o espaciados; para resaltar información emplee la herramienta cursiva o negrita.</w:t>
      </w:r>
    </w:p>
    <w:p w14:paraId="1681475C" w14:textId="77777777"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El manuscrito debe contar con las secciones de Resumen, Abstract, Introducción, Experimental, Resultados y Discusión, Conclusiones, Agradecimientos (si así lo desean los autores) y Referencias</w:t>
      </w:r>
    </w:p>
    <w:p w14:paraId="1A193CF6" w14:textId="3C2E7644" w:rsidR="00FC1CB6"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Los subtítulos de las secciones deben utilizar mayúsculas y min</w:t>
      </w:r>
      <w:r>
        <w:rPr>
          <w:rFonts w:ascii="Arial" w:eastAsia="Arial" w:hAnsi="Arial" w:cs="Arial"/>
          <w:bCs/>
          <w:kern w:val="0"/>
          <w:lang w:eastAsia="es-MX"/>
          <w14:ligatures w14:val="none"/>
        </w:rPr>
        <w:t xml:space="preserve">úsculas y deberán colocarse en </w:t>
      </w:r>
      <w:r w:rsidRPr="00BF3D3F">
        <w:rPr>
          <w:rFonts w:ascii="Arial" w:eastAsia="Arial" w:hAnsi="Arial" w:cs="Arial"/>
          <w:bCs/>
          <w:kern w:val="0"/>
          <w:lang w:eastAsia="es-MX"/>
          <w14:ligatures w14:val="none"/>
        </w:rPr>
        <w:t>negritas, en caso de requerir subdividir las secciones estas deberán numerarse con el número de la sección seguida de un punto y el número consecutivo de la división realizada, el nombre de esta subsección deberá escribirse en mayúsculas y minúsculas con letra cursiva (ejemplo en el apartado 3). El texto de manuscrito será con interlineado sencillo, fuente arial tamaño 11 puntos, formato justificado. Debe introducir un renglón en blanco después de cada sección.</w:t>
      </w:r>
    </w:p>
    <w:p w14:paraId="5D7BD4FC" w14:textId="77777777" w:rsidR="00BF3D3F" w:rsidRPr="00993981" w:rsidRDefault="00BF3D3F" w:rsidP="00711566">
      <w:pPr>
        <w:spacing w:after="0" w:line="240" w:lineRule="auto"/>
        <w:jc w:val="both"/>
        <w:rPr>
          <w:rFonts w:ascii="Arial" w:eastAsia="Arial" w:hAnsi="Arial" w:cs="Arial"/>
          <w:bCs/>
          <w:kern w:val="0"/>
          <w:lang w:eastAsia="es-MX"/>
          <w14:ligatures w14:val="none"/>
        </w:rPr>
      </w:pPr>
    </w:p>
    <w:p w14:paraId="55446F80" w14:textId="77777777" w:rsidR="00FC1CB6" w:rsidRDefault="00FC1CB6" w:rsidP="00711566">
      <w:pPr>
        <w:pStyle w:val="Estilo3"/>
        <w:spacing w:after="240" w:line="240" w:lineRule="auto"/>
      </w:pPr>
      <w:r w:rsidRPr="00FC1CB6">
        <w:t>Experimental</w:t>
      </w:r>
    </w:p>
    <w:p w14:paraId="39E22E22" w14:textId="2E85996D" w:rsidR="00FC1CB6"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 xml:space="preserve">El manuscrito debe entregarse de manera electrónica siguiendo el presente formato: Archivo: Word. Usar fuente Arial, tamaño 11 puntos e interlineado sencillo. Los márgenes en los cuatro costados deberán ser de 2.50 cm. No marcar los márgenes. El artículo deberá ir encabezado por el título del trabajo en mayúsculas, negritas y alineación centrada. Después del título, en el siguiente renglón y centrados, se indicarán los nombres de los autores (comenzando por el nombre y sin abreviaturas), marcando con un asterisco al autor del correo de correspondencia. En el renglón siguiente se indicarán las instituciones a las que pertenecen los autores a los que se acreditará el trabajo, indicando las direcciones postal y electrónica. Favor de indicar números de teléfono. Cada institución se marcará con letras consecutivas empezando de la “a” y como superíndice izquierdo al inicio de la adscripción; al final del nombre de cada autor se debe colocar la letra de la institución de adscripción como superíndice. Dejar un renglón en blanco y a continuación se iniciará el manuscrito con la primera sección (Resumen), a renglón seguido (espaciado sencillo); debe procurarse que un subtítulo de sección, como </w:t>
      </w:r>
      <w:r w:rsidRPr="00BF3D3F">
        <w:rPr>
          <w:rFonts w:ascii="Arial" w:eastAsia="Arial" w:hAnsi="Arial" w:cs="Arial"/>
          <w:b/>
          <w:bCs/>
          <w:kern w:val="0"/>
          <w:lang w:eastAsia="es-MX"/>
          <w14:ligatures w14:val="none"/>
        </w:rPr>
        <w:t>Introducción</w:t>
      </w:r>
      <w:r w:rsidRPr="00BF3D3F">
        <w:rPr>
          <w:rFonts w:ascii="Arial" w:eastAsia="Arial" w:hAnsi="Arial" w:cs="Arial"/>
          <w:bCs/>
          <w:kern w:val="0"/>
          <w:lang w:eastAsia="es-MX"/>
          <w14:ligatures w14:val="none"/>
        </w:rPr>
        <w:t xml:space="preserve"> o </w:t>
      </w:r>
      <w:r w:rsidRPr="00BF3D3F">
        <w:rPr>
          <w:rFonts w:ascii="Arial" w:eastAsia="Arial" w:hAnsi="Arial" w:cs="Arial"/>
          <w:b/>
          <w:bCs/>
          <w:kern w:val="0"/>
          <w:lang w:eastAsia="es-MX"/>
          <w14:ligatures w14:val="none"/>
        </w:rPr>
        <w:t>Conclusiones</w:t>
      </w:r>
      <w:r w:rsidRPr="00BF3D3F">
        <w:rPr>
          <w:rFonts w:ascii="Arial" w:eastAsia="Arial" w:hAnsi="Arial" w:cs="Arial"/>
          <w:bCs/>
          <w:kern w:val="0"/>
          <w:lang w:eastAsia="es-MX"/>
          <w14:ligatures w14:val="none"/>
        </w:rPr>
        <w:t xml:space="preserve"> no quede al final de una página.</w:t>
      </w:r>
    </w:p>
    <w:p w14:paraId="18954442" w14:textId="77777777" w:rsidR="00BF3D3F" w:rsidRDefault="00BF3D3F" w:rsidP="00711566">
      <w:pPr>
        <w:spacing w:after="0" w:line="240" w:lineRule="auto"/>
        <w:jc w:val="both"/>
        <w:rPr>
          <w:rFonts w:ascii="Arial" w:eastAsia="Arial" w:hAnsi="Arial" w:cs="Arial"/>
          <w:bCs/>
          <w:kern w:val="0"/>
          <w:lang w:eastAsia="es-MX"/>
          <w14:ligatures w14:val="none"/>
        </w:rPr>
      </w:pPr>
    </w:p>
    <w:p w14:paraId="30397D27" w14:textId="77777777" w:rsidR="00FC1CB6" w:rsidRDefault="00FC1CB6" w:rsidP="00711566">
      <w:pPr>
        <w:pStyle w:val="Estilo3"/>
        <w:spacing w:line="240" w:lineRule="auto"/>
      </w:pPr>
      <w:r w:rsidRPr="00FC1CB6">
        <w:t>Resultados y Discusión</w:t>
      </w:r>
    </w:p>
    <w:p w14:paraId="601BA824" w14:textId="3CDE44DA" w:rsidR="00FC1CB6" w:rsidRPr="00BF3D3F" w:rsidRDefault="00FC1CB6" w:rsidP="00711566">
      <w:pPr>
        <w:pStyle w:val="Estilo4"/>
        <w:spacing w:after="240" w:line="240" w:lineRule="auto"/>
        <w:rPr>
          <w:rFonts w:ascii="Lato Black" w:hAnsi="Lato Black"/>
          <w:b w:val="0"/>
          <w:i/>
          <w:color w:val="003091"/>
          <w:sz w:val="22"/>
          <w:szCs w:val="22"/>
        </w:rPr>
      </w:pPr>
      <w:r w:rsidRPr="00BF3D3F">
        <w:rPr>
          <w:b w:val="0"/>
          <w:i/>
          <w:sz w:val="22"/>
          <w:szCs w:val="22"/>
        </w:rPr>
        <w:t>Ecuaciones, figuras y tablas</w:t>
      </w:r>
    </w:p>
    <w:p w14:paraId="7CF1EC37" w14:textId="77777777"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Las ecuaciones deben ser numeradas consecutivamente con el número de ecuación correspondiente (tipografía arial 10) entre paréntesis justificado al margen derecho, como en (1). Use el editor de ecuaciones para crear la ecuación y emplee la tecla de tabulador para escribir el número de ecuación entre paréntesis (tipografía Cambria math 11).</w:t>
      </w:r>
    </w:p>
    <w:p w14:paraId="5F3F70A6" w14:textId="77777777" w:rsid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Las figuras deben pegarse como imagen pero que no floten sobre el texto. Un ejemplo de ello está dado en la figura 1.</w:t>
      </w:r>
    </w:p>
    <w:p w14:paraId="715D760F" w14:textId="421DE561" w:rsidR="00D7152F" w:rsidRPr="00BF3D3F" w:rsidRDefault="00D7152F" w:rsidP="00711566">
      <w:pPr>
        <w:spacing w:line="240" w:lineRule="auto"/>
        <w:jc w:val="both"/>
        <w:rPr>
          <w:rFonts w:ascii="Lato Black" w:eastAsia="Arial" w:hAnsi="Lato Black" w:cs="Arial"/>
          <w:b/>
          <w:color w:val="003091"/>
          <w:kern w:val="0"/>
          <w:lang w:eastAsia="es-MX"/>
          <w14:ligatures w14:val="none"/>
        </w:rPr>
      </w:pPr>
      <w:r w:rsidRPr="00D7152F">
        <w:rPr>
          <w:rFonts w:ascii="Lato Black" w:eastAsia="Arial" w:hAnsi="Lato Black" w:cs="Arial"/>
          <w:b/>
          <w:color w:val="003091"/>
          <w:kern w:val="0"/>
          <w:lang w:eastAsia="es-MX"/>
          <w14:ligatures w14:val="none"/>
        </w:rPr>
        <w:t>Ejemplo ecuación</w:t>
      </w:r>
    </w:p>
    <w:p w14:paraId="31C948B4" w14:textId="49EA3769" w:rsidR="00D7152F" w:rsidRPr="00D7152F" w:rsidRDefault="00D7152F" w:rsidP="00711566">
      <w:pPr>
        <w:spacing w:after="0" w:line="240" w:lineRule="auto"/>
        <w:jc w:val="both"/>
        <w:rPr>
          <w:rFonts w:ascii="Arial" w:eastAsia="Arial" w:hAnsi="Arial" w:cs="Arial"/>
          <w:bCs/>
          <w:kern w:val="0"/>
          <w:sz w:val="20"/>
          <w:szCs w:val="20"/>
          <w:lang w:eastAsia="es-MX"/>
          <w14:ligatures w14:val="none"/>
        </w:rPr>
      </w:pPr>
      <m:oMath>
        <m:r>
          <w:rPr>
            <w:rFonts w:ascii="Cambria Math" w:eastAsia="Arial" w:hAnsi="Cambria Math" w:cs="Arial"/>
            <w:kern w:val="0"/>
            <w:lang w:eastAsia="es-MX"/>
            <w14:ligatures w14:val="none"/>
          </w:rPr>
          <m:t>v=c/λ</m:t>
        </m:r>
      </m:oMath>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sz w:val="20"/>
          <w:szCs w:val="20"/>
          <w:lang w:eastAsia="es-MX"/>
          <w14:ligatures w14:val="none"/>
        </w:rPr>
        <w:t>(1)</w:t>
      </w:r>
    </w:p>
    <w:p w14:paraId="5BC36AAE" w14:textId="69FCE1DC" w:rsidR="00D7152F" w:rsidRPr="009A6657" w:rsidRDefault="00D7152F" w:rsidP="00711566">
      <w:pPr>
        <w:spacing w:after="0" w:line="240" w:lineRule="auto"/>
        <w:jc w:val="both"/>
        <w:rPr>
          <w:rFonts w:ascii="Lato Black" w:eastAsia="Arial" w:hAnsi="Lato Black" w:cs="Arial"/>
          <w:b/>
          <w:color w:val="003091"/>
          <w:kern w:val="0"/>
          <w:lang w:eastAsia="es-MX"/>
          <w14:ligatures w14:val="none"/>
        </w:rPr>
      </w:pPr>
      <w:r w:rsidRPr="00D7152F">
        <w:rPr>
          <w:rFonts w:ascii="Lato Black" w:eastAsia="Arial" w:hAnsi="Lato Black" w:cs="Arial"/>
          <w:b/>
          <w:color w:val="003091"/>
          <w:kern w:val="0"/>
          <w:lang w:eastAsia="es-MX"/>
          <w14:ligatures w14:val="none"/>
        </w:rPr>
        <w:lastRenderedPageBreak/>
        <w:t>Ejemplo figura</w:t>
      </w:r>
    </w:p>
    <w:p w14:paraId="72E08F91" w14:textId="77777777" w:rsidR="00D7152F" w:rsidRPr="00D7152F" w:rsidRDefault="00D7152F" w:rsidP="00711566">
      <w:pPr>
        <w:spacing w:after="0" w:line="240" w:lineRule="auto"/>
        <w:jc w:val="both"/>
        <w:rPr>
          <w:rFonts w:ascii="Arial" w:eastAsia="Arial" w:hAnsi="Arial" w:cs="Arial"/>
          <w:bCs/>
          <w:kern w:val="0"/>
          <w:lang w:eastAsia="es-MX"/>
          <w14:ligatures w14:val="none"/>
        </w:rPr>
      </w:pPr>
      <w:r w:rsidRPr="00D7152F">
        <w:rPr>
          <w:rFonts w:ascii="Arial" w:eastAsia="Arial" w:hAnsi="Arial" w:cs="Arial"/>
          <w:bCs/>
          <w:noProof/>
          <w:kern w:val="0"/>
          <w:lang w:eastAsia="es-MX"/>
          <w14:ligatures w14:val="none"/>
        </w:rPr>
        <w:drawing>
          <wp:inline distT="0" distB="0" distL="0" distR="0" wp14:anchorId="06E62803" wp14:editId="4699AC18">
            <wp:extent cx="2844800" cy="2209800"/>
            <wp:effectExtent l="0" t="0" r="0" b="0"/>
            <wp:docPr id="1819175458" name="image3.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819175458" name="image3.png" descr="Imagen que contiene Interfaz de usuario gráfica&#10;&#10;Descripción generada automáticamente"/>
                    <pic:cNvPicPr preferRelativeResize="0"/>
                  </pic:nvPicPr>
                  <pic:blipFill>
                    <a:blip r:embed="rId9"/>
                    <a:srcRect/>
                    <a:stretch>
                      <a:fillRect/>
                    </a:stretch>
                  </pic:blipFill>
                  <pic:spPr>
                    <a:xfrm>
                      <a:off x="0" y="0"/>
                      <a:ext cx="2844800" cy="2209800"/>
                    </a:xfrm>
                    <a:prstGeom prst="rect">
                      <a:avLst/>
                    </a:prstGeom>
                    <a:ln/>
                  </pic:spPr>
                </pic:pic>
              </a:graphicData>
            </a:graphic>
          </wp:inline>
        </w:drawing>
      </w:r>
      <w:r w:rsidRPr="00D7152F">
        <w:rPr>
          <w:rFonts w:ascii="Arial" w:eastAsia="Arial" w:hAnsi="Arial" w:cs="Arial"/>
          <w:bCs/>
          <w:kern w:val="0"/>
          <w:lang w:eastAsia="es-MX"/>
          <w14:ligatures w14:val="none"/>
        </w:rPr>
        <w:tab/>
      </w:r>
      <w:r w:rsidRPr="00D7152F">
        <w:rPr>
          <w:rFonts w:ascii="Arial" w:eastAsia="Arial" w:hAnsi="Arial" w:cs="Arial"/>
          <w:bCs/>
          <w:noProof/>
          <w:kern w:val="0"/>
          <w:lang w:eastAsia="es-MX"/>
          <w14:ligatures w14:val="none"/>
        </w:rPr>
        <w:drawing>
          <wp:inline distT="0" distB="0" distL="0" distR="0" wp14:anchorId="106BE69E" wp14:editId="167B0355">
            <wp:extent cx="2552700" cy="1987550"/>
            <wp:effectExtent l="0" t="0" r="0" b="0"/>
            <wp:docPr id="1819175457" name="image5.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819175457" name="image5.png" descr="Gráfico, Gráfico de líneas&#10;&#10;Descripción generada automáticamente"/>
                    <pic:cNvPicPr preferRelativeResize="0"/>
                  </pic:nvPicPr>
                  <pic:blipFill>
                    <a:blip r:embed="rId10"/>
                    <a:srcRect/>
                    <a:stretch>
                      <a:fillRect/>
                    </a:stretch>
                  </pic:blipFill>
                  <pic:spPr>
                    <a:xfrm>
                      <a:off x="0" y="0"/>
                      <a:ext cx="2552700" cy="1987550"/>
                    </a:xfrm>
                    <a:prstGeom prst="rect">
                      <a:avLst/>
                    </a:prstGeom>
                    <a:ln/>
                  </pic:spPr>
                </pic:pic>
              </a:graphicData>
            </a:graphic>
          </wp:inline>
        </w:drawing>
      </w:r>
    </w:p>
    <w:p w14:paraId="2BF09F45" w14:textId="77777777" w:rsidR="00D7152F" w:rsidRPr="00D7152F" w:rsidRDefault="00D7152F" w:rsidP="00711566">
      <w:pPr>
        <w:spacing w:after="0" w:line="240" w:lineRule="auto"/>
        <w:jc w:val="both"/>
        <w:rPr>
          <w:rFonts w:ascii="Arial" w:eastAsia="Arial" w:hAnsi="Arial" w:cs="Arial"/>
          <w:bCs/>
          <w:kern w:val="0"/>
          <w:lang w:eastAsia="es-MX"/>
          <w14:ligatures w14:val="none"/>
        </w:rPr>
      </w:pP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t xml:space="preserve">  (a)</w:t>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r>
      <w:r w:rsidRPr="00D7152F">
        <w:rPr>
          <w:rFonts w:ascii="Arial" w:eastAsia="Arial" w:hAnsi="Arial" w:cs="Arial"/>
          <w:bCs/>
          <w:kern w:val="0"/>
          <w:lang w:eastAsia="es-MX"/>
          <w14:ligatures w14:val="none"/>
        </w:rPr>
        <w:tab/>
        <w:t xml:space="preserve">   (b)</w:t>
      </w:r>
    </w:p>
    <w:p w14:paraId="491ADBA1" w14:textId="2CDD001F" w:rsidR="00D7152F" w:rsidRPr="00711566" w:rsidRDefault="00D7152F" w:rsidP="00711566">
      <w:pPr>
        <w:spacing w:after="0" w:line="240" w:lineRule="auto"/>
        <w:jc w:val="both"/>
        <w:rPr>
          <w:rFonts w:ascii="Arial" w:eastAsia="Arial" w:hAnsi="Arial" w:cs="Arial"/>
          <w:bCs/>
          <w:kern w:val="0"/>
          <w:sz w:val="20"/>
          <w:szCs w:val="20"/>
          <w:lang w:eastAsia="es-MX"/>
          <w14:ligatures w14:val="none"/>
        </w:rPr>
      </w:pPr>
      <w:r w:rsidRPr="00711566">
        <w:rPr>
          <w:rFonts w:ascii="Arial" w:eastAsia="Arial" w:hAnsi="Arial" w:cs="Arial"/>
          <w:b/>
          <w:color w:val="4089C0"/>
          <w:kern w:val="0"/>
          <w:sz w:val="20"/>
          <w:szCs w:val="20"/>
          <w:lang w:eastAsia="es-MX"/>
          <w14:ligatures w14:val="none"/>
        </w:rPr>
        <w:t>Figura 1.</w:t>
      </w:r>
      <w:r w:rsidRPr="00711566">
        <w:rPr>
          <w:rFonts w:ascii="Arial" w:eastAsia="Arial" w:hAnsi="Arial" w:cs="Arial"/>
          <w:bCs/>
          <w:kern w:val="0"/>
          <w:sz w:val="20"/>
          <w:szCs w:val="20"/>
          <w:lang w:eastAsia="es-MX"/>
          <w14:ligatures w14:val="none"/>
        </w:rPr>
        <w:t xml:space="preserve"> El pie de figura debe describir lo que se muestra en la figura. a) Debe darse aquí lo que distingue a la figura 1a. b) Aquí debe señalarse lo que distingue la figura 1b. Debe procurarse poner un renglón en blanco después del pie de figura y, si es necesario, también antes para que se facilite la lectura.</w:t>
      </w:r>
    </w:p>
    <w:p w14:paraId="266886DB" w14:textId="77777777" w:rsidR="00D7152F" w:rsidRPr="00D7152F" w:rsidRDefault="00D7152F" w:rsidP="00711566">
      <w:pPr>
        <w:spacing w:after="0" w:line="240" w:lineRule="auto"/>
        <w:jc w:val="both"/>
        <w:rPr>
          <w:rFonts w:ascii="Arial" w:eastAsia="Arial" w:hAnsi="Arial" w:cs="Arial"/>
          <w:bCs/>
          <w:kern w:val="0"/>
          <w:lang w:eastAsia="es-MX"/>
          <w14:ligatures w14:val="none"/>
        </w:rPr>
      </w:pPr>
    </w:p>
    <w:p w14:paraId="6D3549DE" w14:textId="77777777"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 xml:space="preserve">Los caracteres especiales, tales como los del alfabeto griego, deben introducirse mediante la ruta del menú Insertar/Símbolo. </w:t>
      </w:r>
    </w:p>
    <w:p w14:paraId="16A019E7" w14:textId="305FCD00" w:rsidR="009A6657"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Las tablas deben estar numeradas y deben tener un encabezado (tipografía arial 10), como se muestra en la tabla 1.</w:t>
      </w:r>
    </w:p>
    <w:p w14:paraId="1AB13216" w14:textId="77777777" w:rsidR="00711566" w:rsidRPr="00D7152F" w:rsidRDefault="00711566" w:rsidP="00711566">
      <w:pPr>
        <w:spacing w:after="0" w:line="240" w:lineRule="auto"/>
        <w:jc w:val="both"/>
        <w:rPr>
          <w:rFonts w:ascii="Arial" w:eastAsia="Arial" w:hAnsi="Arial" w:cs="Arial"/>
          <w:bCs/>
          <w:kern w:val="0"/>
          <w:lang w:eastAsia="es-MX"/>
          <w14:ligatures w14:val="none"/>
        </w:rPr>
      </w:pPr>
    </w:p>
    <w:p w14:paraId="140A6D3D" w14:textId="780ECB58" w:rsidR="00AC206C" w:rsidRPr="00711566" w:rsidRDefault="00D7152F" w:rsidP="00711566">
      <w:pPr>
        <w:spacing w:after="0" w:line="240" w:lineRule="auto"/>
        <w:jc w:val="both"/>
        <w:rPr>
          <w:rFonts w:ascii="Arial" w:eastAsia="Arial" w:hAnsi="Arial" w:cs="Arial"/>
          <w:bCs/>
          <w:kern w:val="0"/>
          <w:sz w:val="20"/>
          <w:szCs w:val="20"/>
          <w:lang w:eastAsia="es-MX"/>
          <w14:ligatures w14:val="none"/>
        </w:rPr>
      </w:pPr>
      <w:r w:rsidRPr="00711566">
        <w:rPr>
          <w:rFonts w:ascii="Lato Black" w:eastAsia="Arial" w:hAnsi="Lato Black" w:cs="Arial"/>
          <w:b/>
          <w:bCs/>
          <w:color w:val="003091"/>
          <w:kern w:val="0"/>
          <w:sz w:val="20"/>
          <w:szCs w:val="20"/>
          <w:lang w:eastAsia="es-MX"/>
          <w14:ligatures w14:val="none"/>
        </w:rPr>
        <w:t>Tabla 1.</w:t>
      </w:r>
      <w:r w:rsidRPr="00711566">
        <w:rPr>
          <w:rFonts w:ascii="Arial" w:eastAsia="Arial" w:hAnsi="Arial" w:cs="Arial"/>
          <w:bCs/>
          <w:kern w:val="0"/>
          <w:sz w:val="20"/>
          <w:szCs w:val="20"/>
          <w:lang w:eastAsia="es-MX"/>
          <w14:ligatures w14:val="none"/>
        </w:rPr>
        <w:t xml:space="preserve"> Comparación de los valores máximos de absorbancia entre los resultados experimentales y la Ley de aditividad. Debe procurarse poner un renglón en blanco antes del encabezado de tabla y si es necesario también después de la tabla para facilitar la lectura. El formato de la tabla debe ser centrado.</w:t>
      </w:r>
    </w:p>
    <w:tbl>
      <w:tblPr>
        <w:tblW w:w="6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1162"/>
        <w:gridCol w:w="874"/>
        <w:gridCol w:w="2006"/>
      </w:tblGrid>
      <w:tr w:rsidR="00AC206C" w:rsidRPr="00AC206C" w14:paraId="2D700351" w14:textId="77777777" w:rsidTr="004515FC">
        <w:trPr>
          <w:jc w:val="center"/>
        </w:trPr>
        <w:tc>
          <w:tcPr>
            <w:tcW w:w="1968" w:type="dxa"/>
          </w:tcPr>
          <w:p w14:paraId="6F0D84B7"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Comparación</w:t>
            </w:r>
          </w:p>
        </w:tc>
        <w:tc>
          <w:tcPr>
            <w:tcW w:w="1162" w:type="dxa"/>
          </w:tcPr>
          <w:p w14:paraId="74A94C39"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Symbol" w:hAnsi="Arial" w:cs="Arial"/>
                <w:bCs/>
                <w:kern w:val="0"/>
                <w:lang w:eastAsia="es-MX"/>
                <w14:ligatures w14:val="none"/>
              </w:rPr>
              <w:t>λ</w:t>
            </w:r>
            <w:r w:rsidRPr="00AC206C">
              <w:rPr>
                <w:rFonts w:ascii="Arial" w:eastAsia="Arial" w:hAnsi="Arial" w:cs="Arial"/>
                <w:bCs/>
                <w:kern w:val="0"/>
                <w:lang w:eastAsia="es-MX"/>
                <w14:ligatures w14:val="none"/>
              </w:rPr>
              <w:t xml:space="preserve"> (nm)</w:t>
            </w:r>
          </w:p>
        </w:tc>
        <w:tc>
          <w:tcPr>
            <w:tcW w:w="874" w:type="dxa"/>
          </w:tcPr>
          <w:p w14:paraId="1DDE2EB4"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pH</w:t>
            </w:r>
          </w:p>
        </w:tc>
        <w:tc>
          <w:tcPr>
            <w:tcW w:w="2006" w:type="dxa"/>
          </w:tcPr>
          <w:p w14:paraId="6FB27CF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Absorbancia</w:t>
            </w:r>
          </w:p>
        </w:tc>
      </w:tr>
      <w:tr w:rsidR="00AC206C" w:rsidRPr="00AC206C" w14:paraId="60FD5B9F" w14:textId="77777777" w:rsidTr="004515FC">
        <w:trPr>
          <w:jc w:val="center"/>
        </w:trPr>
        <w:tc>
          <w:tcPr>
            <w:tcW w:w="1968" w:type="dxa"/>
          </w:tcPr>
          <w:p w14:paraId="3D3C0548"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Ley de Aditividad</w:t>
            </w:r>
          </w:p>
          <w:p w14:paraId="42A3603E"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Experimental</w:t>
            </w:r>
          </w:p>
        </w:tc>
        <w:tc>
          <w:tcPr>
            <w:tcW w:w="1162" w:type="dxa"/>
          </w:tcPr>
          <w:p w14:paraId="10AFF023"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435</w:t>
            </w:r>
          </w:p>
          <w:p w14:paraId="489C186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435</w:t>
            </w:r>
          </w:p>
        </w:tc>
        <w:tc>
          <w:tcPr>
            <w:tcW w:w="874" w:type="dxa"/>
          </w:tcPr>
          <w:p w14:paraId="275FF46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5.6</w:t>
            </w:r>
          </w:p>
          <w:p w14:paraId="273062AC"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5.6</w:t>
            </w:r>
          </w:p>
        </w:tc>
        <w:tc>
          <w:tcPr>
            <w:tcW w:w="2006" w:type="dxa"/>
          </w:tcPr>
          <w:p w14:paraId="0646240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0.33</w:t>
            </w:r>
          </w:p>
          <w:p w14:paraId="4BDFBA5D"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0.15</w:t>
            </w:r>
          </w:p>
        </w:tc>
      </w:tr>
      <w:tr w:rsidR="00AC206C" w:rsidRPr="00AC206C" w14:paraId="6BD85D2C" w14:textId="77777777" w:rsidTr="004515FC">
        <w:trPr>
          <w:jc w:val="center"/>
        </w:trPr>
        <w:tc>
          <w:tcPr>
            <w:tcW w:w="1968" w:type="dxa"/>
          </w:tcPr>
          <w:p w14:paraId="72B0DAC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Ley de Aditividad</w:t>
            </w:r>
          </w:p>
          <w:p w14:paraId="05C69D81"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Experimental</w:t>
            </w:r>
          </w:p>
        </w:tc>
        <w:tc>
          <w:tcPr>
            <w:tcW w:w="1162" w:type="dxa"/>
          </w:tcPr>
          <w:p w14:paraId="2F9505CD"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519</w:t>
            </w:r>
          </w:p>
          <w:p w14:paraId="030C5C33"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519</w:t>
            </w:r>
          </w:p>
        </w:tc>
        <w:tc>
          <w:tcPr>
            <w:tcW w:w="874" w:type="dxa"/>
          </w:tcPr>
          <w:p w14:paraId="0C39B206"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1.1</w:t>
            </w:r>
          </w:p>
          <w:p w14:paraId="1C6F4B14"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1.2</w:t>
            </w:r>
          </w:p>
        </w:tc>
        <w:tc>
          <w:tcPr>
            <w:tcW w:w="2006" w:type="dxa"/>
          </w:tcPr>
          <w:p w14:paraId="749FFFE4"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0.7</w:t>
            </w:r>
          </w:p>
          <w:p w14:paraId="3928C347"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0.35</w:t>
            </w:r>
          </w:p>
        </w:tc>
      </w:tr>
      <w:tr w:rsidR="00AC206C" w:rsidRPr="00AC206C" w14:paraId="5D9D4FDD" w14:textId="77777777" w:rsidTr="004515FC">
        <w:trPr>
          <w:jc w:val="center"/>
        </w:trPr>
        <w:tc>
          <w:tcPr>
            <w:tcW w:w="1968" w:type="dxa"/>
          </w:tcPr>
          <w:p w14:paraId="667B4DC7"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Ley de Aditividad</w:t>
            </w:r>
          </w:p>
          <w:p w14:paraId="2363C19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Experimental</w:t>
            </w:r>
          </w:p>
        </w:tc>
        <w:tc>
          <w:tcPr>
            <w:tcW w:w="1162" w:type="dxa"/>
          </w:tcPr>
          <w:p w14:paraId="450729E1"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574</w:t>
            </w:r>
          </w:p>
          <w:p w14:paraId="3EDE7D06"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574</w:t>
            </w:r>
          </w:p>
        </w:tc>
        <w:tc>
          <w:tcPr>
            <w:tcW w:w="874" w:type="dxa"/>
          </w:tcPr>
          <w:p w14:paraId="786F125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11.5</w:t>
            </w:r>
          </w:p>
          <w:p w14:paraId="581E7DAC"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11.5</w:t>
            </w:r>
          </w:p>
        </w:tc>
        <w:tc>
          <w:tcPr>
            <w:tcW w:w="2006" w:type="dxa"/>
          </w:tcPr>
          <w:p w14:paraId="24C81E01"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0.91</w:t>
            </w:r>
          </w:p>
          <w:p w14:paraId="2C33E322"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0.4</w:t>
            </w:r>
          </w:p>
        </w:tc>
      </w:tr>
    </w:tbl>
    <w:p w14:paraId="770DBA2F" w14:textId="77777777" w:rsidR="00AC206C" w:rsidRPr="00AC206C" w:rsidRDefault="00AC206C" w:rsidP="00711566">
      <w:pPr>
        <w:spacing w:after="0" w:line="240" w:lineRule="auto"/>
        <w:jc w:val="both"/>
        <w:rPr>
          <w:rFonts w:ascii="Arial" w:eastAsia="Arial" w:hAnsi="Arial" w:cs="Arial"/>
          <w:bCs/>
          <w:kern w:val="0"/>
          <w:lang w:eastAsia="es-MX"/>
          <w14:ligatures w14:val="none"/>
        </w:rPr>
      </w:pPr>
    </w:p>
    <w:p w14:paraId="64AC824D" w14:textId="77777777" w:rsidR="00AC206C" w:rsidRPr="00AC206C" w:rsidRDefault="00AC206C" w:rsidP="00711566">
      <w:pPr>
        <w:spacing w:after="0" w:line="240" w:lineRule="auto"/>
        <w:ind w:left="720"/>
        <w:jc w:val="both"/>
        <w:rPr>
          <w:rFonts w:ascii="Lato Black" w:eastAsia="Arial" w:hAnsi="Lato Black" w:cs="Arial"/>
          <w:bCs/>
          <w:color w:val="003091"/>
          <w:kern w:val="0"/>
          <w:sz w:val="24"/>
          <w:szCs w:val="24"/>
          <w:lang w:eastAsia="es-MX"/>
          <w14:ligatures w14:val="none"/>
        </w:rPr>
      </w:pPr>
    </w:p>
    <w:p w14:paraId="490FAD19" w14:textId="77777777" w:rsidR="00AC206C" w:rsidRPr="00AC206C" w:rsidRDefault="00AC206C" w:rsidP="00711566">
      <w:pPr>
        <w:pStyle w:val="Estilo3"/>
        <w:spacing w:after="240" w:line="240" w:lineRule="auto"/>
      </w:pPr>
      <w:r w:rsidRPr="00AC206C">
        <w:t>Conclusiones</w:t>
      </w:r>
    </w:p>
    <w:p w14:paraId="0FF0CB13" w14:textId="77777777" w:rsidR="00711566" w:rsidRPr="00711566" w:rsidRDefault="00711566" w:rsidP="00711566">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El proceso editorial y de arbitraje es responsabilidad del editor; el proceso de evaluación será por pares. Los dictámenes del arbitraje serán enviados al autor responsable. Una vez aceptado un artículo en su versión final, se enviará a los autores la carta de aceptación del artículo para su publicación en línea.</w:t>
      </w:r>
    </w:p>
    <w:p w14:paraId="78C154A7" w14:textId="23AB3F18" w:rsidR="00AC206C" w:rsidRDefault="00711566" w:rsidP="00711566">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La publicación de Teoría y Aplicaciones de la Química Analítica en México, se hará de forma anual durante la primera semana del mes de Diciembre del año en curso.</w:t>
      </w:r>
    </w:p>
    <w:p w14:paraId="7BA02F1E" w14:textId="77777777" w:rsidR="00711566" w:rsidRPr="00AC206C" w:rsidRDefault="00711566" w:rsidP="00711566">
      <w:pPr>
        <w:spacing w:after="0" w:line="240" w:lineRule="auto"/>
        <w:jc w:val="both"/>
        <w:rPr>
          <w:rFonts w:ascii="Arial" w:eastAsia="Arial" w:hAnsi="Arial" w:cs="Arial"/>
          <w:bCs/>
          <w:kern w:val="0"/>
          <w:lang w:eastAsia="es-MX"/>
          <w14:ligatures w14:val="none"/>
        </w:rPr>
      </w:pPr>
    </w:p>
    <w:p w14:paraId="2BD98960" w14:textId="77777777" w:rsidR="00AC206C" w:rsidRPr="00AC206C" w:rsidRDefault="00AC206C" w:rsidP="00711566">
      <w:pPr>
        <w:pStyle w:val="Estilo3"/>
        <w:spacing w:after="240" w:line="240" w:lineRule="auto"/>
      </w:pPr>
      <w:r w:rsidRPr="00AC206C">
        <w:lastRenderedPageBreak/>
        <w:t>Agradecimientos</w:t>
      </w:r>
    </w:p>
    <w:p w14:paraId="390CD306"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Se puede agradecer a universidades, organismos y personas que de una u otra forma aportaron algo para lograr la realización de la investigación.</w:t>
      </w:r>
    </w:p>
    <w:p w14:paraId="3C084FC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p>
    <w:p w14:paraId="25E9E495" w14:textId="77777777" w:rsidR="00AC206C" w:rsidRPr="00AC206C" w:rsidRDefault="00AC206C" w:rsidP="00711566">
      <w:pPr>
        <w:pStyle w:val="Estilo3"/>
        <w:spacing w:after="240" w:line="240" w:lineRule="auto"/>
      </w:pPr>
      <w:r w:rsidRPr="00AC206C">
        <w:t>Referencias</w:t>
      </w:r>
    </w:p>
    <w:p w14:paraId="08D72606" w14:textId="77777777" w:rsidR="00711566" w:rsidRPr="00711566" w:rsidRDefault="00711566" w:rsidP="00711566">
      <w:pPr>
        <w:spacing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Las referencias deberán numerarse por orden de aparición, empleando números consecutivos dentro de corchetes.</w:t>
      </w:r>
    </w:p>
    <w:p w14:paraId="40DA627C"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[1] Publicaciones periódicas. Las referencias deben numerarse, abreviando los nombres pero no los apellidos; deben escribirse primero las iniciales de los nombres y después los apellidos. Debe escribirse el título de la publicación, el número del volumen en negrita, el número del fascículo entre paréntesis cuadrado, la página inicial y la final separadas por un guion y el año de la publicación entre paréntesis. Cada referencia debe citarse en el texto con paréntesis cuadrados.</w:t>
      </w:r>
    </w:p>
    <w:p w14:paraId="150112A1"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[2] Libros. Un ejemplo para citar libros se encuentra como referencia [7] en este ejemplo.</w:t>
      </w:r>
    </w:p>
    <w:p w14:paraId="65346D53"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[3] J.C. Rueda-Jackson, R. Moya-Hernández, M.T. Ramírez, G.A. Vázquez, M. E. Páez-Hernández, A. Rojas-Hernández. Fundamentos y Aplicaciones de la Química Analítica 2002. 1, 36-41 (2002).</w:t>
      </w:r>
    </w:p>
    <w:p w14:paraId="2752E3E4"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[4] J.C. Rueda-Jackson, R. Moya-Hernández, M.T. Ramírez, G.A. Vázquez, M. E. Páez-Hernández, A. Rojas-Hernández. Fundamentos y Aplicaciones de la Química Analítica 2002. 1, 42-47 (2002).</w:t>
      </w:r>
    </w:p>
    <w:p w14:paraId="31FD7A65"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[5] A. Rojas-Hernández, M.T. Ramírez, I. González. Química Analítica. 15, [Suppl.1] S4-S8 (1996).</w:t>
      </w:r>
    </w:p>
    <w:p w14:paraId="644D42FD"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[6] M.E. Páez-Hernández, M.T. Ramírez, A. Rojas-Hernández. Talanta. 51, 107-121 (2000).</w:t>
      </w:r>
    </w:p>
    <w:p w14:paraId="030FDD00" w14:textId="77777777" w:rsidR="00711566" w:rsidRPr="00711566" w:rsidRDefault="00711566" w:rsidP="00711566">
      <w:pPr>
        <w:spacing w:after="0"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[7] G. Trejo Córdova, M.T. Ramírez, A. Rojas-Hernández. Los Diagramas de Zonas de Predominio Aplicados al Análisis Químico. UAM-Iztapalapa. México. (1983).</w:t>
      </w:r>
    </w:p>
    <w:p w14:paraId="72C98090" w14:textId="65729F06" w:rsidR="00576EF9" w:rsidRDefault="00711566" w:rsidP="00711566">
      <w:pPr>
        <w:spacing w:after="0" w:line="240" w:lineRule="auto"/>
        <w:rPr>
          <w:u w:val="single"/>
        </w:rPr>
      </w:pPr>
      <w:r w:rsidRPr="00711566">
        <w:rPr>
          <w:rFonts w:ascii="Arial" w:eastAsia="Arial" w:hAnsi="Arial" w:cs="Arial"/>
          <w:bCs/>
          <w:kern w:val="0"/>
          <w:lang w:eastAsia="es-MX"/>
          <w14:ligatures w14:val="none"/>
        </w:rPr>
        <w:t xml:space="preserve">[8] </w:t>
      </w:r>
      <w:hyperlink r:id="rId11" w:history="1">
        <w:r w:rsidRPr="00C703C1">
          <w:rPr>
            <w:rStyle w:val="Hipervnculo"/>
            <w:rFonts w:ascii="Arial" w:eastAsia="Arial" w:hAnsi="Arial" w:cs="Arial"/>
            <w:bCs/>
            <w:kern w:val="0"/>
            <w:lang w:eastAsia="es-MX"/>
            <w14:ligatures w14:val="none"/>
          </w:rPr>
          <w:t>https://www.amqa.org/documentos/prueba.pdf</w:t>
        </w:r>
      </w:hyperlink>
      <w:r w:rsidRPr="00711566">
        <w:rPr>
          <w:rFonts w:ascii="Arial" w:eastAsia="Arial" w:hAnsi="Arial" w:cs="Arial"/>
          <w:bCs/>
          <w:kern w:val="0"/>
          <w:lang w:eastAsia="es-MX"/>
          <w14:ligatures w14:val="none"/>
        </w:rPr>
        <w:t>.</w:t>
      </w:r>
      <w:r>
        <w:rPr>
          <w:rFonts w:ascii="Arial" w:eastAsia="Arial" w:hAnsi="Arial" w:cs="Arial"/>
          <w:bCs/>
          <w:kern w:val="0"/>
          <w:lang w:eastAsia="es-MX"/>
          <w14:ligatures w14:val="none"/>
        </w:rPr>
        <w:t xml:space="preserve"> </w:t>
      </w:r>
      <w:r w:rsidRPr="00711566">
        <w:rPr>
          <w:rFonts w:ascii="Arial" w:eastAsia="Arial" w:hAnsi="Arial" w:cs="Arial"/>
          <w:bCs/>
          <w:kern w:val="0"/>
          <w:lang w:eastAsia="es-MX"/>
          <w14:ligatures w14:val="none"/>
        </w:rPr>
        <w:t>Consultado el 15 de mayo de 2024.</w:t>
      </w:r>
    </w:p>
    <w:p w14:paraId="781B15D1" w14:textId="77777777" w:rsidR="00576EF9" w:rsidRDefault="00576EF9" w:rsidP="00711566">
      <w:pPr>
        <w:spacing w:line="240" w:lineRule="auto"/>
        <w:rPr>
          <w:u w:val="single"/>
        </w:rPr>
      </w:pPr>
    </w:p>
    <w:p w14:paraId="29C89893" w14:textId="77777777" w:rsidR="004D5F5E" w:rsidRDefault="004D5F5E" w:rsidP="00711566">
      <w:pPr>
        <w:spacing w:line="240" w:lineRule="auto"/>
        <w:rPr>
          <w:u w:val="single"/>
        </w:rPr>
      </w:pPr>
    </w:p>
    <w:p w14:paraId="70780CDE" w14:textId="77777777" w:rsidR="004D5F5E" w:rsidRDefault="004D5F5E" w:rsidP="00711566">
      <w:pPr>
        <w:spacing w:line="240" w:lineRule="auto"/>
        <w:rPr>
          <w:u w:val="single"/>
        </w:rPr>
      </w:pPr>
    </w:p>
    <w:p w14:paraId="3C0F1E7F" w14:textId="77777777" w:rsidR="004D5F5E" w:rsidRDefault="004D5F5E" w:rsidP="00711566">
      <w:pPr>
        <w:spacing w:line="240" w:lineRule="auto"/>
        <w:rPr>
          <w:u w:val="single"/>
        </w:rPr>
      </w:pPr>
    </w:p>
    <w:p w14:paraId="61155750" w14:textId="77777777" w:rsidR="004D5F5E" w:rsidRDefault="004D5F5E" w:rsidP="00711566">
      <w:pPr>
        <w:spacing w:line="240" w:lineRule="auto"/>
        <w:rPr>
          <w:u w:val="single"/>
        </w:rPr>
      </w:pPr>
    </w:p>
    <w:p w14:paraId="0B3CAB52" w14:textId="77777777" w:rsidR="004D5F5E" w:rsidRDefault="004D5F5E" w:rsidP="00711566">
      <w:pPr>
        <w:spacing w:line="240" w:lineRule="auto"/>
        <w:rPr>
          <w:u w:val="single"/>
        </w:rPr>
      </w:pPr>
    </w:p>
    <w:p w14:paraId="5AF34A5D" w14:textId="77777777" w:rsidR="004D5F5E" w:rsidRDefault="004D5F5E" w:rsidP="00711566">
      <w:pPr>
        <w:spacing w:line="240" w:lineRule="auto"/>
        <w:rPr>
          <w:u w:val="single"/>
        </w:rPr>
      </w:pPr>
    </w:p>
    <w:p w14:paraId="2E259F37" w14:textId="77777777" w:rsidR="004D5F5E" w:rsidRDefault="004D5F5E" w:rsidP="00711566">
      <w:pPr>
        <w:spacing w:line="240" w:lineRule="auto"/>
        <w:rPr>
          <w:u w:val="single"/>
        </w:rPr>
      </w:pPr>
    </w:p>
    <w:p w14:paraId="34F32A0F" w14:textId="77777777" w:rsidR="004D5F5E" w:rsidRDefault="004D5F5E" w:rsidP="00711566">
      <w:pPr>
        <w:spacing w:line="240" w:lineRule="auto"/>
        <w:rPr>
          <w:u w:val="single"/>
        </w:rPr>
      </w:pPr>
    </w:p>
    <w:p w14:paraId="1A7D4B79" w14:textId="77777777" w:rsidR="004D5F5E" w:rsidRDefault="004D5F5E" w:rsidP="00711566">
      <w:pPr>
        <w:spacing w:line="240" w:lineRule="auto"/>
        <w:rPr>
          <w:u w:val="single"/>
        </w:rPr>
      </w:pPr>
    </w:p>
    <w:p w14:paraId="4DBB94D2" w14:textId="77777777" w:rsidR="004D5F5E" w:rsidRDefault="004D5F5E" w:rsidP="00711566">
      <w:pPr>
        <w:spacing w:line="240" w:lineRule="auto"/>
        <w:rPr>
          <w:u w:val="single"/>
        </w:rPr>
      </w:pPr>
    </w:p>
    <w:p w14:paraId="7D8F90EB" w14:textId="77777777" w:rsidR="004D5F5E" w:rsidRDefault="004D5F5E" w:rsidP="00711566">
      <w:pPr>
        <w:spacing w:line="240" w:lineRule="auto"/>
        <w:rPr>
          <w:u w:val="single"/>
        </w:rPr>
      </w:pPr>
    </w:p>
    <w:p w14:paraId="24EA7A65" w14:textId="77777777" w:rsidR="004D5F5E" w:rsidRDefault="004D5F5E" w:rsidP="00711566">
      <w:pPr>
        <w:spacing w:line="240" w:lineRule="auto"/>
        <w:rPr>
          <w:u w:val="single"/>
        </w:rPr>
      </w:pPr>
    </w:p>
    <w:p w14:paraId="37D7407D" w14:textId="77777777" w:rsidR="004D5F5E" w:rsidRDefault="004D5F5E" w:rsidP="00711566">
      <w:pPr>
        <w:spacing w:line="240" w:lineRule="auto"/>
        <w:rPr>
          <w:u w:val="single"/>
        </w:rPr>
      </w:pPr>
    </w:p>
    <w:p w14:paraId="24AA4F8F" w14:textId="77777777" w:rsidR="004D5F5E" w:rsidRDefault="004D5F5E" w:rsidP="00711566">
      <w:pPr>
        <w:spacing w:line="240" w:lineRule="auto"/>
        <w:rPr>
          <w:u w:val="single"/>
        </w:rPr>
      </w:pPr>
    </w:p>
    <w:p w14:paraId="7FE13AD7" w14:textId="77777777" w:rsidR="004D5F5E" w:rsidRDefault="004D5F5E" w:rsidP="00711566">
      <w:pPr>
        <w:spacing w:line="240" w:lineRule="auto"/>
        <w:rPr>
          <w:u w:val="single"/>
        </w:rPr>
      </w:pPr>
    </w:p>
    <w:p w14:paraId="287B537B" w14:textId="77777777" w:rsidR="004D5F5E" w:rsidRDefault="004D5F5E" w:rsidP="00711566">
      <w:pPr>
        <w:spacing w:line="240" w:lineRule="auto"/>
        <w:rPr>
          <w:u w:val="single"/>
        </w:rPr>
      </w:pPr>
    </w:p>
    <w:p w14:paraId="7CB12426" w14:textId="5DC48C1D" w:rsidR="004D5F5E" w:rsidRDefault="004D5F5E" w:rsidP="00711566">
      <w:pPr>
        <w:spacing w:line="240" w:lineRule="auto"/>
        <w:rPr>
          <w:u w:val="single"/>
        </w:rPr>
        <w:sectPr w:rsidR="004D5F5E" w:rsidSect="00830E76">
          <w:headerReference w:type="even" r:id="rId12"/>
          <w:headerReference w:type="default" r:id="rId13"/>
          <w:footerReference w:type="default" r:id="rId14"/>
          <w:headerReference w:type="first" r:id="rId15"/>
          <w:pgSz w:w="12240" w:h="15840"/>
          <w:pgMar w:top="2268" w:right="1418" w:bottom="1985" w:left="1418" w:header="0" w:footer="227" w:gutter="0"/>
          <w:cols w:space="708"/>
          <w:docGrid w:linePitch="360"/>
        </w:sectPr>
      </w:pPr>
    </w:p>
    <w:p w14:paraId="1BB813CF" w14:textId="77777777" w:rsidR="00583C80" w:rsidRDefault="00583C80" w:rsidP="00711566">
      <w:pPr>
        <w:spacing w:line="240" w:lineRule="auto"/>
        <w:rPr>
          <w:u w:val="single"/>
        </w:rPr>
      </w:pPr>
    </w:p>
    <w:p w14:paraId="50BC4B51" w14:textId="77777777" w:rsidR="004D5F5E" w:rsidRDefault="004D5F5E" w:rsidP="00711566">
      <w:pPr>
        <w:spacing w:line="240" w:lineRule="auto"/>
        <w:rPr>
          <w:u w:val="single"/>
        </w:rPr>
      </w:pPr>
    </w:p>
    <w:p w14:paraId="30266F9B" w14:textId="77777777" w:rsidR="004D5F5E" w:rsidRPr="00317DD8" w:rsidRDefault="004D5F5E" w:rsidP="00711566">
      <w:pPr>
        <w:spacing w:line="240" w:lineRule="auto"/>
        <w:rPr>
          <w:u w:val="single"/>
        </w:rPr>
      </w:pPr>
    </w:p>
    <w:sectPr w:rsidR="004D5F5E" w:rsidRPr="00317DD8" w:rsidSect="00830E76">
      <w:pgSz w:w="12240" w:h="15840"/>
      <w:pgMar w:top="2268" w:right="1418" w:bottom="1985" w:left="1418"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4C44" w14:textId="77777777" w:rsidR="00F34AC0" w:rsidRDefault="00F34AC0" w:rsidP="009C358E">
      <w:pPr>
        <w:spacing w:after="0" w:line="240" w:lineRule="auto"/>
      </w:pPr>
      <w:r>
        <w:separator/>
      </w:r>
    </w:p>
    <w:p w14:paraId="4A0ABD78" w14:textId="77777777" w:rsidR="00F34AC0" w:rsidRDefault="00F34AC0"/>
    <w:p w14:paraId="19138C99" w14:textId="77777777" w:rsidR="00F34AC0" w:rsidRDefault="00F34AC0"/>
  </w:endnote>
  <w:endnote w:type="continuationSeparator" w:id="0">
    <w:p w14:paraId="5447F25C" w14:textId="77777777" w:rsidR="00F34AC0" w:rsidRDefault="00F34AC0" w:rsidP="009C358E">
      <w:pPr>
        <w:spacing w:after="0" w:line="240" w:lineRule="auto"/>
      </w:pPr>
      <w:r>
        <w:continuationSeparator/>
      </w:r>
    </w:p>
    <w:p w14:paraId="6729A217" w14:textId="77777777" w:rsidR="00F34AC0" w:rsidRDefault="00F34AC0"/>
    <w:p w14:paraId="433C310F" w14:textId="77777777" w:rsidR="00F34AC0" w:rsidRDefault="00F3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00000001" w:usb1="00000003" w:usb2="00000000" w:usb3="00000000" w:csb0="0000019F" w:csb1="00000000"/>
  </w:font>
  <w:font w:name="Lato Black">
    <w:panose1 w:val="020F0A02020204030203"/>
    <w:charset w:val="00"/>
    <w:family w:val="swiss"/>
    <w:pitch w:val="variable"/>
    <w:sig w:usb0="800000AF" w:usb1="4000604A"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70254218"/>
      <w:docPartObj>
        <w:docPartGallery w:val="Page Numbers (Bottom of Page)"/>
        <w:docPartUnique/>
      </w:docPartObj>
    </w:sdtPr>
    <w:sdtContent>
      <w:p w14:paraId="4E0377A8" w14:textId="391A5D45" w:rsidR="001E0FF2" w:rsidRPr="009C07F1" w:rsidRDefault="001E0FF2" w:rsidP="001E0FF2">
        <w:pPr>
          <w:pStyle w:val="Piedepgina"/>
          <w:rPr>
            <w:sz w:val="18"/>
            <w:szCs w:val="18"/>
          </w:rPr>
        </w:pPr>
      </w:p>
      <w:p w14:paraId="0B59C7AB" w14:textId="77777777" w:rsidR="001E0FF2" w:rsidRPr="009C07F1" w:rsidRDefault="001E0FF2" w:rsidP="001E0FF2">
        <w:pPr>
          <w:pStyle w:val="Piedepgina"/>
          <w:rPr>
            <w:sz w:val="18"/>
            <w:szCs w:val="18"/>
          </w:rPr>
        </w:pPr>
      </w:p>
      <w:p w14:paraId="5FC149C1" w14:textId="77777777" w:rsidR="001E0FF2" w:rsidRPr="009C07F1" w:rsidRDefault="001E0FF2" w:rsidP="001E0FF2">
        <w:pPr>
          <w:pStyle w:val="Piedepgina"/>
          <w:rPr>
            <w:sz w:val="18"/>
            <w:szCs w:val="18"/>
          </w:rPr>
        </w:pPr>
      </w:p>
      <w:p w14:paraId="49687B30" w14:textId="62814140" w:rsidR="001E0FF2" w:rsidRPr="009C07F1" w:rsidRDefault="001E0FF2" w:rsidP="001E0FF2">
        <w:pPr>
          <w:pStyle w:val="Piedepgina"/>
          <w:rPr>
            <w:rFonts w:ascii="Arial" w:hAnsi="Arial" w:cs="Arial"/>
            <w:b/>
            <w:bCs/>
            <w:color w:val="FFFFFF" w:themeColor="background1"/>
            <w:sz w:val="18"/>
            <w:szCs w:val="18"/>
          </w:rPr>
        </w:pPr>
        <w:r w:rsidRPr="009C07F1">
          <w:rPr>
            <w:rFonts w:ascii="Arial" w:hAnsi="Arial" w:cs="Arial"/>
            <w:color w:val="FFFFFF" w:themeColor="background1"/>
            <w:sz w:val="18"/>
            <w:szCs w:val="18"/>
          </w:rPr>
          <w:t>HISTORIA</w:t>
        </w:r>
        <w:r w:rsidR="00993981">
          <w:rPr>
            <w:rFonts w:ascii="Arial" w:hAnsi="Arial" w:cs="Arial"/>
            <w:color w:val="FFFFFF" w:themeColor="background1"/>
            <w:sz w:val="18"/>
            <w:szCs w:val="18"/>
          </w:rPr>
          <w:t>L</w:t>
        </w:r>
        <w:r w:rsidRPr="009C07F1">
          <w:rPr>
            <w:rFonts w:ascii="Arial" w:hAnsi="Arial" w:cs="Arial"/>
            <w:color w:val="FFFFFF" w:themeColor="background1"/>
            <w:sz w:val="18"/>
            <w:szCs w:val="18"/>
          </w:rPr>
          <w:t xml:space="preserve"> DEL MANUSCRITO  </w:t>
        </w:r>
        <w:r w:rsidRPr="009C07F1">
          <w:rPr>
            <w:rFonts w:ascii="Arial" w:hAnsi="Arial" w:cs="Arial"/>
            <w:b/>
            <w:bCs/>
            <w:color w:val="FFFFFF" w:themeColor="background1"/>
            <w:sz w:val="18"/>
            <w:szCs w:val="18"/>
          </w:rPr>
          <w:t>TAQAM    |</w:t>
        </w:r>
        <w:r w:rsidR="00711566">
          <w:rPr>
            <w:rFonts w:ascii="Arial" w:hAnsi="Arial" w:cs="Arial"/>
            <w:b/>
            <w:bCs/>
            <w:color w:val="FFFFFF" w:themeColor="background1"/>
            <w:sz w:val="18"/>
            <w:szCs w:val="18"/>
          </w:rPr>
          <w:tab/>
        </w:r>
        <w:r w:rsidR="00711566">
          <w:rPr>
            <w:rFonts w:ascii="Arial" w:hAnsi="Arial" w:cs="Arial"/>
            <w:b/>
            <w:bCs/>
            <w:color w:val="FFFFFF" w:themeColor="background1"/>
            <w:sz w:val="18"/>
            <w:szCs w:val="18"/>
          </w:rPr>
          <w:tab/>
        </w:r>
        <w:r w:rsidRPr="009C07F1">
          <w:rPr>
            <w:rFonts w:ascii="Arial" w:hAnsi="Arial" w:cs="Arial"/>
            <w:b/>
            <w:bCs/>
            <w:color w:val="FFFFFF" w:themeColor="background1"/>
            <w:sz w:val="18"/>
            <w:szCs w:val="18"/>
          </w:rPr>
          <w:t xml:space="preserve">                                                                         </w:t>
        </w:r>
        <w:r w:rsidRPr="009C07F1">
          <w:rPr>
            <w:rFonts w:ascii="Lato Black" w:hAnsi="Lato Black"/>
            <w:b/>
            <w:bCs/>
            <w:color w:val="FFFFFF" w:themeColor="background1"/>
            <w:sz w:val="18"/>
            <w:szCs w:val="18"/>
          </w:rPr>
          <w:fldChar w:fldCharType="begin"/>
        </w:r>
        <w:r w:rsidRPr="009C07F1">
          <w:rPr>
            <w:rFonts w:ascii="Lato Black" w:hAnsi="Lato Black"/>
            <w:b/>
            <w:bCs/>
            <w:color w:val="FFFFFF" w:themeColor="background1"/>
            <w:sz w:val="18"/>
            <w:szCs w:val="18"/>
          </w:rPr>
          <w:instrText>PAGE   \* MERGEFORMAT</w:instrText>
        </w:r>
        <w:r w:rsidRPr="009C07F1">
          <w:rPr>
            <w:rFonts w:ascii="Lato Black" w:hAnsi="Lato Black"/>
            <w:b/>
            <w:bCs/>
            <w:color w:val="FFFFFF" w:themeColor="background1"/>
            <w:sz w:val="18"/>
            <w:szCs w:val="18"/>
          </w:rPr>
          <w:fldChar w:fldCharType="separate"/>
        </w:r>
        <w:r w:rsidR="00711566" w:rsidRPr="00711566">
          <w:rPr>
            <w:rFonts w:ascii="Lato Black" w:hAnsi="Lato Black"/>
            <w:b/>
            <w:bCs/>
            <w:noProof/>
            <w:color w:val="FFFFFF" w:themeColor="background1"/>
            <w:sz w:val="18"/>
            <w:szCs w:val="18"/>
            <w:lang w:val="es-ES"/>
          </w:rPr>
          <w:t>6</w:t>
        </w:r>
        <w:r w:rsidRPr="009C07F1">
          <w:rPr>
            <w:rFonts w:ascii="Lato Black" w:hAnsi="Lato Black"/>
            <w:b/>
            <w:bCs/>
            <w:color w:val="FFFFFF" w:themeColor="background1"/>
            <w:sz w:val="18"/>
            <w:szCs w:val="18"/>
          </w:rPr>
          <w:fldChar w:fldCharType="end"/>
        </w:r>
      </w:p>
    </w:sdtContent>
  </w:sdt>
  <w:p w14:paraId="2873E332" w14:textId="2BF74D98" w:rsidR="009C358E" w:rsidRPr="009C07F1" w:rsidRDefault="009C358E">
    <w:pPr>
      <w:pStyle w:val="Piedepgina"/>
      <w:rPr>
        <w:rFonts w:ascii="Arial" w:hAnsi="Arial" w:cs="Arial"/>
        <w:b/>
        <w:bCs/>
        <w:color w:val="FFFFFF" w:themeColor="background1"/>
        <w:sz w:val="20"/>
        <w:szCs w:val="20"/>
      </w:rPr>
    </w:pPr>
  </w:p>
  <w:p w14:paraId="27282246" w14:textId="77777777" w:rsidR="00176250" w:rsidRDefault="00176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3A5C" w14:textId="77777777" w:rsidR="00F34AC0" w:rsidRDefault="00F34AC0" w:rsidP="009C358E">
      <w:pPr>
        <w:spacing w:after="0" w:line="240" w:lineRule="auto"/>
      </w:pPr>
      <w:r>
        <w:separator/>
      </w:r>
    </w:p>
    <w:p w14:paraId="61CECF7C" w14:textId="77777777" w:rsidR="00F34AC0" w:rsidRDefault="00F34AC0"/>
    <w:p w14:paraId="55FAAFD2" w14:textId="77777777" w:rsidR="00F34AC0" w:rsidRDefault="00F34AC0"/>
  </w:footnote>
  <w:footnote w:type="continuationSeparator" w:id="0">
    <w:p w14:paraId="56549A5A" w14:textId="77777777" w:rsidR="00F34AC0" w:rsidRDefault="00F34AC0" w:rsidP="009C358E">
      <w:pPr>
        <w:spacing w:after="0" w:line="240" w:lineRule="auto"/>
      </w:pPr>
      <w:r>
        <w:continuationSeparator/>
      </w:r>
    </w:p>
    <w:p w14:paraId="06B24DB5" w14:textId="77777777" w:rsidR="00F34AC0" w:rsidRDefault="00F34AC0"/>
    <w:p w14:paraId="015BD886" w14:textId="77777777" w:rsidR="00F34AC0" w:rsidRDefault="00F34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C4A3" w14:textId="65D08003" w:rsidR="009C358E" w:rsidRDefault="00F34AC0">
    <w:pPr>
      <w:pStyle w:val="Encabezado"/>
    </w:pPr>
    <w:r>
      <w:rPr>
        <w:noProof/>
      </w:rPr>
      <w:pict w14:anchorId="0ACBE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8455" o:spid="_x0000_s1026" type="#_x0000_t75" alt="" style="position:absolute;margin-left:0;margin-top:0;width:447.35pt;height:578.95pt;z-index:-251657216;mso-wrap-edited:f;mso-width-percent:0;mso-height-percent:0;mso-position-horizontal:center;mso-position-horizontal-relative:margin;mso-position-vertical:center;mso-position-vertical-relative:margin;mso-width-percent:0;mso-height-percent:0" o:allowincell="f">
          <v:imagedata r:id="rId1" o:title="Paginas diseños"/>
          <w10:wrap anchorx="margin" anchory="margin"/>
        </v:shape>
      </w:pict>
    </w:r>
  </w:p>
  <w:p w14:paraId="207A3299" w14:textId="77777777" w:rsidR="00176250" w:rsidRDefault="001762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DD47" w14:textId="2AAA2DD1" w:rsidR="009C358E" w:rsidRDefault="00285F3C">
    <w:pPr>
      <w:pStyle w:val="Encabezado"/>
    </w:pPr>
    <w:r>
      <w:rPr>
        <w:noProof/>
        <w:lang w:eastAsia="es-MX"/>
      </w:rPr>
      <w:drawing>
        <wp:anchor distT="0" distB="0" distL="114300" distR="114300" simplePos="0" relativeHeight="251660288" behindDoc="1" locked="0" layoutInCell="1" allowOverlap="1" wp14:anchorId="5DAC8763" wp14:editId="1DFAA152">
          <wp:simplePos x="0" y="0"/>
          <wp:positionH relativeFrom="page">
            <wp:align>right</wp:align>
          </wp:positionH>
          <wp:positionV relativeFrom="paragraph">
            <wp:posOffset>0</wp:posOffset>
          </wp:positionV>
          <wp:extent cx="7763223" cy="10046525"/>
          <wp:effectExtent l="0" t="0" r="0" b="0"/>
          <wp:wrapNone/>
          <wp:docPr id="238101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01473"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3223" cy="10046525"/>
                  </a:xfrm>
                  <a:prstGeom prst="rect">
                    <a:avLst/>
                  </a:prstGeom>
                </pic:spPr>
              </pic:pic>
            </a:graphicData>
          </a:graphic>
          <wp14:sizeRelH relativeFrom="page">
            <wp14:pctWidth>0</wp14:pctWidth>
          </wp14:sizeRelH>
          <wp14:sizeRelV relativeFrom="page">
            <wp14:pctHeight>0</wp14:pctHeight>
          </wp14:sizeRelV>
        </wp:anchor>
      </w:drawing>
    </w:r>
  </w:p>
  <w:p w14:paraId="2C4413DD" w14:textId="77777777" w:rsidR="009C358E" w:rsidRDefault="009C358E" w:rsidP="00285F3C">
    <w:pPr>
      <w:pStyle w:val="Encabezado"/>
      <w:jc w:val="right"/>
    </w:pPr>
  </w:p>
  <w:p w14:paraId="377731AF" w14:textId="62273FF9" w:rsidR="009C358E" w:rsidRDefault="009C358E">
    <w:pPr>
      <w:pStyle w:val="Encabezado"/>
    </w:pPr>
  </w:p>
  <w:p w14:paraId="6075AD95" w14:textId="45902D10" w:rsidR="009C358E" w:rsidRDefault="00993981" w:rsidP="00993981">
    <w:pPr>
      <w:pStyle w:val="Encabezado"/>
      <w:tabs>
        <w:tab w:val="clear" w:pos="4419"/>
        <w:tab w:val="clear" w:pos="8838"/>
        <w:tab w:val="left" w:pos="3810"/>
      </w:tabs>
    </w:pPr>
    <w:r>
      <w:tab/>
    </w:r>
  </w:p>
  <w:p w14:paraId="7F8EFB07" w14:textId="77777777" w:rsidR="00F31E36" w:rsidRDefault="00F31E36">
    <w:pPr>
      <w:pStyle w:val="Encabezado"/>
      <w:rPr>
        <w:rFonts w:ascii="Arial" w:hAnsi="Arial" w:cs="Arial"/>
        <w:b/>
        <w:bCs/>
        <w:color w:val="FFFFFF" w:themeColor="background1"/>
        <w:sz w:val="20"/>
        <w:szCs w:val="20"/>
      </w:rPr>
    </w:pPr>
  </w:p>
  <w:p w14:paraId="1F5A0FFD" w14:textId="29E3314D" w:rsidR="009C358E" w:rsidRPr="009C358E" w:rsidRDefault="00F31E36">
    <w:pPr>
      <w:pStyle w:val="Encabezado"/>
      <w:rPr>
        <w:rFonts w:ascii="Lato Black" w:hAnsi="Lato Black"/>
        <w:b/>
        <w:bCs/>
        <w:color w:val="FFFFFF" w:themeColor="background1"/>
      </w:rPr>
    </w:pPr>
    <w:r>
      <w:rPr>
        <w:rFonts w:ascii="Arial" w:hAnsi="Arial" w:cs="Arial"/>
        <w:b/>
        <w:bCs/>
        <w:color w:val="FFFFFF" w:themeColor="background1"/>
        <w:sz w:val="20"/>
        <w:szCs w:val="20"/>
      </w:rPr>
      <w:br/>
    </w:r>
    <w:r w:rsidR="009C358E" w:rsidRPr="00914596">
      <w:rPr>
        <w:rFonts w:ascii="Lato Black" w:hAnsi="Lato Black" w:cs="Arial"/>
        <w:b/>
        <w:bCs/>
        <w:color w:val="FFFFFF" w:themeColor="background1"/>
        <w:sz w:val="20"/>
        <w:szCs w:val="20"/>
      </w:rPr>
      <w:t>TAQAM</w:t>
    </w:r>
    <w:r w:rsidR="009C358E" w:rsidRPr="00914596">
      <w:rPr>
        <w:rFonts w:ascii="Arial" w:hAnsi="Arial" w:cs="Arial"/>
        <w:b/>
        <w:bCs/>
        <w:color w:val="FFFFFF" w:themeColor="background1"/>
        <w:sz w:val="20"/>
        <w:szCs w:val="20"/>
      </w:rPr>
      <w:t xml:space="preserve">                                   Volumen 00    Año 0000</w:t>
    </w:r>
    <w:r w:rsidR="009C358E" w:rsidRPr="00914596">
      <w:rPr>
        <w:rFonts w:ascii="Lato Black" w:hAnsi="Lato Black"/>
        <w:b/>
        <w:bCs/>
        <w:color w:val="FFFFFF" w:themeColor="background1"/>
        <w:sz w:val="24"/>
        <w:szCs w:val="24"/>
      </w:rPr>
      <w:t xml:space="preserve">                                  </w:t>
    </w:r>
    <w:r w:rsidRPr="00F31E36">
      <w:rPr>
        <w:rFonts w:ascii="Arial" w:hAnsi="Arial" w:cs="Arial"/>
        <w:color w:val="A6A6A6" w:themeColor="background1" w:themeShade="A6"/>
        <w:sz w:val="18"/>
        <w:szCs w:val="18"/>
      </w:rPr>
      <w:t>http://sitioweb.com</w:t>
    </w:r>
    <w:r w:rsidRPr="00F31E36">
      <w:rPr>
        <w:rFonts w:ascii="Arial" w:hAnsi="Arial" w:cs="Arial"/>
        <w:b/>
        <w:bCs/>
        <w:color w:val="A6A6A6" w:themeColor="background1" w:themeShade="A6"/>
        <w:sz w:val="18"/>
        <w:szCs w:val="18"/>
      </w:rPr>
      <w:t>://</w:t>
    </w:r>
    <w:r w:rsidR="009C358E" w:rsidRPr="00F31E36">
      <w:rPr>
        <w:rFonts w:ascii="Arial" w:hAnsi="Arial" w:cs="Arial"/>
        <w:b/>
        <w:bCs/>
        <w:color w:val="A6A6A6" w:themeColor="background1" w:themeShade="A6"/>
        <w:sz w:val="18"/>
        <w:szCs w:val="18"/>
      </w:rPr>
      <w:t xml:space="preserve">                                                                    </w:t>
    </w:r>
  </w:p>
  <w:p w14:paraId="1B016913" w14:textId="77777777" w:rsidR="00176250" w:rsidRDefault="001762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A595" w14:textId="11B89CB1" w:rsidR="009C358E" w:rsidRDefault="00F34AC0">
    <w:pPr>
      <w:pStyle w:val="Encabezado"/>
    </w:pPr>
    <w:r>
      <w:rPr>
        <w:noProof/>
      </w:rPr>
      <w:pict w14:anchorId="725FF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8454" o:spid="_x0000_s1025" type="#_x0000_t75" alt="" style="position:absolute;margin-left:0;margin-top:0;width:447.35pt;height:578.95pt;z-index:-251658240;mso-wrap-edited:f;mso-width-percent:0;mso-height-percent:0;mso-position-horizontal:center;mso-position-horizontal-relative:margin;mso-position-vertical:center;mso-position-vertical-relative:margin;mso-width-percent:0;mso-height-percent:0" o:allowincell="f">
          <v:imagedata r:id="rId1" o:title="Paginas dise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0210"/>
    <w:multiLevelType w:val="multilevel"/>
    <w:tmpl w:val="F892A5F0"/>
    <w:lvl w:ilvl="0">
      <w:start w:val="1"/>
      <w:numFmt w:val="decimal"/>
      <w:pStyle w:val="Estilo3"/>
      <w:lvlText w:val="%1."/>
      <w:lvlJc w:val="left"/>
      <w:pPr>
        <w:ind w:left="1080" w:hanging="360"/>
      </w:pPr>
    </w:lvl>
    <w:lvl w:ilvl="1">
      <w:start w:val="1"/>
      <w:numFmt w:val="decimal"/>
      <w:pStyle w:val="Estilo4"/>
      <w:isLgl/>
      <w:lvlText w:val="%1.%2."/>
      <w:lvlJc w:val="left"/>
      <w:pPr>
        <w:ind w:left="1713" w:hanging="720"/>
      </w:pPr>
      <w:rPr>
        <w:rFonts w:ascii="Arial" w:hAnsi="Arial" w:hint="default"/>
        <w:b w:val="0"/>
        <w:i/>
        <w:color w:val="4089C0"/>
      </w:rPr>
    </w:lvl>
    <w:lvl w:ilvl="2">
      <w:start w:val="1"/>
      <w:numFmt w:val="decimal"/>
      <w:isLgl/>
      <w:lvlText w:val="%1.%2.%3."/>
      <w:lvlJc w:val="left"/>
      <w:pPr>
        <w:ind w:left="2160" w:hanging="720"/>
      </w:pPr>
      <w:rPr>
        <w:rFonts w:ascii="Arial" w:hAnsi="Arial" w:hint="default"/>
        <w:b/>
        <w:color w:val="4089C0"/>
      </w:rPr>
    </w:lvl>
    <w:lvl w:ilvl="3">
      <w:start w:val="1"/>
      <w:numFmt w:val="decimal"/>
      <w:isLgl/>
      <w:lvlText w:val="%1.%2.%3.%4."/>
      <w:lvlJc w:val="left"/>
      <w:pPr>
        <w:ind w:left="2880" w:hanging="1080"/>
      </w:pPr>
      <w:rPr>
        <w:rFonts w:ascii="Arial" w:hAnsi="Arial" w:hint="default"/>
        <w:b/>
        <w:color w:val="4089C0"/>
      </w:rPr>
    </w:lvl>
    <w:lvl w:ilvl="4">
      <w:start w:val="1"/>
      <w:numFmt w:val="decimal"/>
      <w:isLgl/>
      <w:lvlText w:val="%1.%2.%3.%4.%5."/>
      <w:lvlJc w:val="left"/>
      <w:pPr>
        <w:ind w:left="3240" w:hanging="1080"/>
      </w:pPr>
      <w:rPr>
        <w:rFonts w:ascii="Arial" w:hAnsi="Arial" w:hint="default"/>
        <w:b/>
        <w:color w:val="4089C0"/>
      </w:rPr>
    </w:lvl>
    <w:lvl w:ilvl="5">
      <w:start w:val="1"/>
      <w:numFmt w:val="decimal"/>
      <w:isLgl/>
      <w:lvlText w:val="%1.%2.%3.%4.%5.%6."/>
      <w:lvlJc w:val="left"/>
      <w:pPr>
        <w:ind w:left="3960" w:hanging="1440"/>
      </w:pPr>
      <w:rPr>
        <w:rFonts w:ascii="Arial" w:hAnsi="Arial" w:hint="default"/>
        <w:b/>
        <w:color w:val="4089C0"/>
      </w:rPr>
    </w:lvl>
    <w:lvl w:ilvl="6">
      <w:start w:val="1"/>
      <w:numFmt w:val="decimal"/>
      <w:isLgl/>
      <w:lvlText w:val="%1.%2.%3.%4.%5.%6.%7."/>
      <w:lvlJc w:val="left"/>
      <w:pPr>
        <w:ind w:left="4320" w:hanging="1440"/>
      </w:pPr>
      <w:rPr>
        <w:rFonts w:ascii="Arial" w:hAnsi="Arial" w:hint="default"/>
        <w:b/>
        <w:color w:val="4089C0"/>
      </w:rPr>
    </w:lvl>
    <w:lvl w:ilvl="7">
      <w:start w:val="1"/>
      <w:numFmt w:val="decimal"/>
      <w:isLgl/>
      <w:lvlText w:val="%1.%2.%3.%4.%5.%6.%7.%8."/>
      <w:lvlJc w:val="left"/>
      <w:pPr>
        <w:ind w:left="5040" w:hanging="1800"/>
      </w:pPr>
      <w:rPr>
        <w:rFonts w:ascii="Arial" w:hAnsi="Arial" w:hint="default"/>
        <w:b/>
        <w:color w:val="4089C0"/>
      </w:rPr>
    </w:lvl>
    <w:lvl w:ilvl="8">
      <w:start w:val="1"/>
      <w:numFmt w:val="decimal"/>
      <w:isLgl/>
      <w:lvlText w:val="%1.%2.%3.%4.%5.%6.%7.%8.%9."/>
      <w:lvlJc w:val="left"/>
      <w:pPr>
        <w:ind w:left="5400" w:hanging="1800"/>
      </w:pPr>
      <w:rPr>
        <w:rFonts w:ascii="Arial" w:hAnsi="Arial" w:hint="default"/>
        <w:b/>
        <w:color w:val="4089C0"/>
      </w:rPr>
    </w:lvl>
  </w:abstractNum>
  <w:abstractNum w:abstractNumId="1" w15:restartNumberingAfterBreak="0">
    <w:nsid w:val="46410118"/>
    <w:multiLevelType w:val="hybridMultilevel"/>
    <w:tmpl w:val="63CAC4F4"/>
    <w:lvl w:ilvl="0" w:tplc="EB84CD30">
      <w:start w:val="2022"/>
      <w:numFmt w:val="decimal"/>
      <w:lvlText w:val="(%1"/>
      <w:lvlJc w:val="left"/>
      <w:pPr>
        <w:ind w:left="1008" w:hanging="64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E859B5"/>
    <w:multiLevelType w:val="hybridMultilevel"/>
    <w:tmpl w:val="A128F2A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6021C7C"/>
    <w:multiLevelType w:val="hybridMultilevel"/>
    <w:tmpl w:val="CF6C1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2942732">
    <w:abstractNumId w:val="2"/>
  </w:num>
  <w:num w:numId="2" w16cid:durableId="1292515929">
    <w:abstractNumId w:val="0"/>
  </w:num>
  <w:num w:numId="3" w16cid:durableId="1558862051">
    <w:abstractNumId w:val="0"/>
    <w:lvlOverride w:ilvl="0">
      <w:startOverride w:val="3"/>
    </w:lvlOverride>
  </w:num>
  <w:num w:numId="4" w16cid:durableId="988169454">
    <w:abstractNumId w:val="3"/>
  </w:num>
  <w:num w:numId="5" w16cid:durableId="1106921343">
    <w:abstractNumId w:val="1"/>
  </w:num>
  <w:num w:numId="6" w16cid:durableId="1234898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509413">
    <w:abstractNumId w:val="0"/>
    <w:lvlOverride w:ilvl="0">
      <w:startOverride w:val="1"/>
    </w:lvlOverride>
  </w:num>
  <w:num w:numId="8" w16cid:durableId="6760173">
    <w:abstractNumId w:val="0"/>
    <w:lvlOverride w:ilvl="0">
      <w:startOverride w:val="1"/>
    </w:lvlOverride>
  </w:num>
  <w:num w:numId="9" w16cid:durableId="1722243434">
    <w:abstractNumId w:val="0"/>
    <w:lvlOverride w:ilvl="0">
      <w:startOverride w:val="1"/>
    </w:lvlOverride>
  </w:num>
  <w:num w:numId="10" w16cid:durableId="1600409362">
    <w:abstractNumId w:val="0"/>
    <w:lvlOverride w:ilvl="0">
      <w:startOverride w:val="1"/>
    </w:lvlOverride>
  </w:num>
  <w:num w:numId="11" w16cid:durableId="1552231116">
    <w:abstractNumId w:val="0"/>
    <w:lvlOverride w:ilvl="0">
      <w:startOverride w:val="1"/>
    </w:lvlOverride>
  </w:num>
  <w:num w:numId="12" w16cid:durableId="424425930">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51"/>
    <w:rsid w:val="00013819"/>
    <w:rsid w:val="00013BB2"/>
    <w:rsid w:val="000225EA"/>
    <w:rsid w:val="00060B9D"/>
    <w:rsid w:val="00082E7E"/>
    <w:rsid w:val="00090873"/>
    <w:rsid w:val="000A0C77"/>
    <w:rsid w:val="000A283A"/>
    <w:rsid w:val="000C0531"/>
    <w:rsid w:val="000E20D9"/>
    <w:rsid w:val="000E4A5F"/>
    <w:rsid w:val="000E6F9A"/>
    <w:rsid w:val="00110828"/>
    <w:rsid w:val="001265B9"/>
    <w:rsid w:val="00143C5A"/>
    <w:rsid w:val="00170D96"/>
    <w:rsid w:val="00176250"/>
    <w:rsid w:val="001B30D2"/>
    <w:rsid w:val="001C13F2"/>
    <w:rsid w:val="001C2F8C"/>
    <w:rsid w:val="001E0FF2"/>
    <w:rsid w:val="001F7D32"/>
    <w:rsid w:val="00224633"/>
    <w:rsid w:val="002338CA"/>
    <w:rsid w:val="00266F02"/>
    <w:rsid w:val="00275FDE"/>
    <w:rsid w:val="00285F3C"/>
    <w:rsid w:val="00287BC7"/>
    <w:rsid w:val="00294ACB"/>
    <w:rsid w:val="002B4051"/>
    <w:rsid w:val="002B7F64"/>
    <w:rsid w:val="002C2629"/>
    <w:rsid w:val="002C48D6"/>
    <w:rsid w:val="002E62A3"/>
    <w:rsid w:val="002F2BF2"/>
    <w:rsid w:val="002F30AE"/>
    <w:rsid w:val="002F3694"/>
    <w:rsid w:val="00317DD8"/>
    <w:rsid w:val="00332B84"/>
    <w:rsid w:val="00335E10"/>
    <w:rsid w:val="003517CC"/>
    <w:rsid w:val="00352C54"/>
    <w:rsid w:val="00353D8C"/>
    <w:rsid w:val="003558EF"/>
    <w:rsid w:val="00363259"/>
    <w:rsid w:val="0036513B"/>
    <w:rsid w:val="00367025"/>
    <w:rsid w:val="003C300A"/>
    <w:rsid w:val="00441040"/>
    <w:rsid w:val="004468F3"/>
    <w:rsid w:val="00460C73"/>
    <w:rsid w:val="00491C0A"/>
    <w:rsid w:val="0049530C"/>
    <w:rsid w:val="004A3DBD"/>
    <w:rsid w:val="004B3678"/>
    <w:rsid w:val="004C3B95"/>
    <w:rsid w:val="004C753E"/>
    <w:rsid w:val="004D0AF3"/>
    <w:rsid w:val="004D2718"/>
    <w:rsid w:val="004D5F5E"/>
    <w:rsid w:val="004E420E"/>
    <w:rsid w:val="00525A02"/>
    <w:rsid w:val="005442A9"/>
    <w:rsid w:val="0056134D"/>
    <w:rsid w:val="0057079A"/>
    <w:rsid w:val="00574B38"/>
    <w:rsid w:val="00576EF9"/>
    <w:rsid w:val="00582F3B"/>
    <w:rsid w:val="00583C80"/>
    <w:rsid w:val="005B2981"/>
    <w:rsid w:val="005E0D7A"/>
    <w:rsid w:val="005E4C0B"/>
    <w:rsid w:val="005E559A"/>
    <w:rsid w:val="005F06E5"/>
    <w:rsid w:val="005F2162"/>
    <w:rsid w:val="005F7A87"/>
    <w:rsid w:val="00631AB9"/>
    <w:rsid w:val="00644727"/>
    <w:rsid w:val="00653FA4"/>
    <w:rsid w:val="006776F8"/>
    <w:rsid w:val="00680887"/>
    <w:rsid w:val="006C0E49"/>
    <w:rsid w:val="006E4256"/>
    <w:rsid w:val="006E561A"/>
    <w:rsid w:val="006F423D"/>
    <w:rsid w:val="00711566"/>
    <w:rsid w:val="007354AD"/>
    <w:rsid w:val="00751351"/>
    <w:rsid w:val="00752605"/>
    <w:rsid w:val="00754A14"/>
    <w:rsid w:val="00755F34"/>
    <w:rsid w:val="00761837"/>
    <w:rsid w:val="007A493B"/>
    <w:rsid w:val="007A664B"/>
    <w:rsid w:val="007C7013"/>
    <w:rsid w:val="007F363D"/>
    <w:rsid w:val="008224E0"/>
    <w:rsid w:val="00822A23"/>
    <w:rsid w:val="00826613"/>
    <w:rsid w:val="008303E3"/>
    <w:rsid w:val="00830E76"/>
    <w:rsid w:val="00837C14"/>
    <w:rsid w:val="008556D3"/>
    <w:rsid w:val="008610E3"/>
    <w:rsid w:val="008633E8"/>
    <w:rsid w:val="00863451"/>
    <w:rsid w:val="008A6B6B"/>
    <w:rsid w:val="008E5A64"/>
    <w:rsid w:val="008E7A66"/>
    <w:rsid w:val="008F2713"/>
    <w:rsid w:val="00902B33"/>
    <w:rsid w:val="00914596"/>
    <w:rsid w:val="00953482"/>
    <w:rsid w:val="00970708"/>
    <w:rsid w:val="009907D1"/>
    <w:rsid w:val="00993981"/>
    <w:rsid w:val="009963EC"/>
    <w:rsid w:val="009A40B5"/>
    <w:rsid w:val="009A6657"/>
    <w:rsid w:val="009B0136"/>
    <w:rsid w:val="009C07F1"/>
    <w:rsid w:val="009C358E"/>
    <w:rsid w:val="009E5871"/>
    <w:rsid w:val="00A04F9D"/>
    <w:rsid w:val="00A07B18"/>
    <w:rsid w:val="00A22F1D"/>
    <w:rsid w:val="00A24042"/>
    <w:rsid w:val="00A3032B"/>
    <w:rsid w:val="00A4449B"/>
    <w:rsid w:val="00A51DD4"/>
    <w:rsid w:val="00A833B1"/>
    <w:rsid w:val="00A91F54"/>
    <w:rsid w:val="00AC206C"/>
    <w:rsid w:val="00AC62C9"/>
    <w:rsid w:val="00AE0F23"/>
    <w:rsid w:val="00AE4659"/>
    <w:rsid w:val="00AF2396"/>
    <w:rsid w:val="00B00357"/>
    <w:rsid w:val="00B06CD9"/>
    <w:rsid w:val="00B2464D"/>
    <w:rsid w:val="00B37E78"/>
    <w:rsid w:val="00B40FBD"/>
    <w:rsid w:val="00B465E0"/>
    <w:rsid w:val="00B727ED"/>
    <w:rsid w:val="00B74171"/>
    <w:rsid w:val="00B75B2A"/>
    <w:rsid w:val="00B83B17"/>
    <w:rsid w:val="00B916E7"/>
    <w:rsid w:val="00BA2052"/>
    <w:rsid w:val="00BC4FEC"/>
    <w:rsid w:val="00BE63AE"/>
    <w:rsid w:val="00BF1E94"/>
    <w:rsid w:val="00BF3BDE"/>
    <w:rsid w:val="00BF3D3F"/>
    <w:rsid w:val="00C003AF"/>
    <w:rsid w:val="00C444CB"/>
    <w:rsid w:val="00C51BDD"/>
    <w:rsid w:val="00C70445"/>
    <w:rsid w:val="00C826C4"/>
    <w:rsid w:val="00CA5030"/>
    <w:rsid w:val="00CB3C20"/>
    <w:rsid w:val="00CB574B"/>
    <w:rsid w:val="00CC1D96"/>
    <w:rsid w:val="00D042D8"/>
    <w:rsid w:val="00D07B86"/>
    <w:rsid w:val="00D125F9"/>
    <w:rsid w:val="00D5619B"/>
    <w:rsid w:val="00D64295"/>
    <w:rsid w:val="00D7152F"/>
    <w:rsid w:val="00DC0BE5"/>
    <w:rsid w:val="00DE36F2"/>
    <w:rsid w:val="00DE4E3C"/>
    <w:rsid w:val="00DF1755"/>
    <w:rsid w:val="00E12DF9"/>
    <w:rsid w:val="00E20843"/>
    <w:rsid w:val="00E269D8"/>
    <w:rsid w:val="00E32E6B"/>
    <w:rsid w:val="00E47FF7"/>
    <w:rsid w:val="00E66B12"/>
    <w:rsid w:val="00E74CE0"/>
    <w:rsid w:val="00E815E0"/>
    <w:rsid w:val="00EB6F11"/>
    <w:rsid w:val="00EF335E"/>
    <w:rsid w:val="00F11ED1"/>
    <w:rsid w:val="00F13018"/>
    <w:rsid w:val="00F31E36"/>
    <w:rsid w:val="00F34AC0"/>
    <w:rsid w:val="00F668CB"/>
    <w:rsid w:val="00F724EF"/>
    <w:rsid w:val="00F83B88"/>
    <w:rsid w:val="00F91D5C"/>
    <w:rsid w:val="00FB7C6E"/>
    <w:rsid w:val="00FC1CB6"/>
    <w:rsid w:val="00FC4BDC"/>
    <w:rsid w:val="00FD0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3F42"/>
  <w15:chartTrackingRefBased/>
  <w15:docId w15:val="{46C73DF0-EC2F-4B11-8DCB-07E36220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gnorar"/>
    <w:qFormat/>
  </w:style>
  <w:style w:type="paragraph" w:styleId="Ttulo1">
    <w:name w:val="heading 1"/>
    <w:basedOn w:val="Normal"/>
    <w:next w:val="Normal"/>
    <w:link w:val="Ttulo1Car"/>
    <w:uiPriority w:val="9"/>
    <w:rsid w:val="00751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rsid w:val="00751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13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13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13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13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13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13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13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13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13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13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13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13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13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13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13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1351"/>
    <w:rPr>
      <w:rFonts w:eastAsiaTheme="majorEastAsia" w:cstheme="majorBidi"/>
      <w:color w:val="272727" w:themeColor="text1" w:themeTint="D8"/>
    </w:rPr>
  </w:style>
  <w:style w:type="paragraph" w:styleId="Ttulo">
    <w:name w:val="Title"/>
    <w:basedOn w:val="Normal"/>
    <w:next w:val="Normal"/>
    <w:link w:val="TtuloCar"/>
    <w:uiPriority w:val="10"/>
    <w:rsid w:val="00751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13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rsid w:val="007513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13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rsid w:val="00751351"/>
    <w:pPr>
      <w:spacing w:before="160"/>
      <w:jc w:val="center"/>
    </w:pPr>
    <w:rPr>
      <w:i/>
      <w:iCs/>
      <w:color w:val="404040" w:themeColor="text1" w:themeTint="BF"/>
    </w:rPr>
  </w:style>
  <w:style w:type="character" w:customStyle="1" w:styleId="CitaCar">
    <w:name w:val="Cita Car"/>
    <w:basedOn w:val="Fuentedeprrafopredeter"/>
    <w:link w:val="Cita"/>
    <w:uiPriority w:val="29"/>
    <w:rsid w:val="00751351"/>
    <w:rPr>
      <w:i/>
      <w:iCs/>
      <w:color w:val="404040" w:themeColor="text1" w:themeTint="BF"/>
    </w:rPr>
  </w:style>
  <w:style w:type="paragraph" w:styleId="Prrafodelista">
    <w:name w:val="List Paragraph"/>
    <w:basedOn w:val="Normal"/>
    <w:link w:val="PrrafodelistaCar"/>
    <w:uiPriority w:val="34"/>
    <w:rsid w:val="00751351"/>
    <w:pPr>
      <w:ind w:left="720"/>
      <w:contextualSpacing/>
    </w:pPr>
  </w:style>
  <w:style w:type="character" w:styleId="nfasisintenso">
    <w:name w:val="Intense Emphasis"/>
    <w:basedOn w:val="Fuentedeprrafopredeter"/>
    <w:uiPriority w:val="21"/>
    <w:rsid w:val="00751351"/>
    <w:rPr>
      <w:i/>
      <w:iCs/>
      <w:color w:val="0F4761" w:themeColor="accent1" w:themeShade="BF"/>
    </w:rPr>
  </w:style>
  <w:style w:type="paragraph" w:styleId="Citadestacada">
    <w:name w:val="Intense Quote"/>
    <w:basedOn w:val="Normal"/>
    <w:next w:val="Normal"/>
    <w:link w:val="CitadestacadaCar"/>
    <w:uiPriority w:val="30"/>
    <w:rsid w:val="00751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1351"/>
    <w:rPr>
      <w:i/>
      <w:iCs/>
      <w:color w:val="0F4761" w:themeColor="accent1" w:themeShade="BF"/>
    </w:rPr>
  </w:style>
  <w:style w:type="character" w:styleId="Referenciaintensa">
    <w:name w:val="Intense Reference"/>
    <w:basedOn w:val="Fuentedeprrafopredeter"/>
    <w:uiPriority w:val="32"/>
    <w:rsid w:val="00751351"/>
    <w:rPr>
      <w:b/>
      <w:bCs/>
      <w:smallCaps/>
      <w:color w:val="0F4761" w:themeColor="accent1" w:themeShade="BF"/>
      <w:spacing w:val="5"/>
    </w:rPr>
  </w:style>
  <w:style w:type="paragraph" w:styleId="Encabezado">
    <w:name w:val="header"/>
    <w:basedOn w:val="Normal"/>
    <w:link w:val="EncabezadoCar"/>
    <w:uiPriority w:val="99"/>
    <w:unhideWhenUsed/>
    <w:rsid w:val="009C35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58E"/>
  </w:style>
  <w:style w:type="paragraph" w:styleId="Piedepgina">
    <w:name w:val="footer"/>
    <w:basedOn w:val="Normal"/>
    <w:link w:val="PiedepginaCar"/>
    <w:uiPriority w:val="99"/>
    <w:unhideWhenUsed/>
    <w:rsid w:val="009C35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58E"/>
  </w:style>
  <w:style w:type="paragraph" w:customStyle="1" w:styleId="Textos">
    <w:name w:val="Textos"/>
    <w:basedOn w:val="Normal"/>
    <w:link w:val="TextosCar"/>
    <w:qFormat/>
    <w:rsid w:val="00970708"/>
    <w:pPr>
      <w:spacing w:after="0" w:line="276" w:lineRule="auto"/>
      <w:jc w:val="both"/>
    </w:pPr>
    <w:rPr>
      <w:rFonts w:ascii="Arial" w:eastAsia="Arial" w:hAnsi="Arial" w:cs="Arial"/>
      <w:bCs/>
      <w:kern w:val="0"/>
      <w:lang w:eastAsia="es-MX"/>
      <w14:ligatures w14:val="none"/>
    </w:rPr>
  </w:style>
  <w:style w:type="character" w:customStyle="1" w:styleId="TextosCar">
    <w:name w:val="Textos Car"/>
    <w:basedOn w:val="Fuentedeprrafopredeter"/>
    <w:link w:val="Textos"/>
    <w:rsid w:val="00970708"/>
    <w:rPr>
      <w:rFonts w:ascii="Arial" w:eastAsia="Arial" w:hAnsi="Arial" w:cs="Arial"/>
      <w:bCs/>
      <w:kern w:val="0"/>
      <w:lang w:eastAsia="es-MX"/>
      <w14:ligatures w14:val="none"/>
    </w:rPr>
  </w:style>
  <w:style w:type="paragraph" w:customStyle="1" w:styleId="Estilo1">
    <w:name w:val="Estilo1"/>
    <w:basedOn w:val="Normal"/>
    <w:link w:val="Estilo1Car"/>
    <w:rsid w:val="00A22F1D"/>
    <w:pPr>
      <w:spacing w:after="0" w:line="276" w:lineRule="auto"/>
      <w:jc w:val="both"/>
      <w:outlineLvl w:val="1"/>
    </w:pPr>
    <w:rPr>
      <w:rFonts w:ascii="Lato Black" w:eastAsia="Arial" w:hAnsi="Lato Black" w:cs="Arial"/>
      <w:b/>
      <w:bCs/>
      <w:color w:val="003091"/>
      <w:kern w:val="0"/>
      <w:sz w:val="42"/>
      <w:szCs w:val="42"/>
      <w:lang w:eastAsia="es-MX"/>
      <w14:ligatures w14:val="none"/>
    </w:rPr>
  </w:style>
  <w:style w:type="character" w:customStyle="1" w:styleId="Estilo1Car">
    <w:name w:val="Estilo1 Car"/>
    <w:basedOn w:val="Fuentedeprrafopredeter"/>
    <w:link w:val="Estilo1"/>
    <w:rsid w:val="00A22F1D"/>
    <w:rPr>
      <w:rFonts w:ascii="Lato Black" w:eastAsia="Arial" w:hAnsi="Lato Black" w:cs="Arial"/>
      <w:b/>
      <w:bCs/>
      <w:color w:val="003091"/>
      <w:kern w:val="0"/>
      <w:sz w:val="42"/>
      <w:szCs w:val="42"/>
      <w:lang w:eastAsia="es-MX"/>
      <w14:ligatures w14:val="none"/>
    </w:rPr>
  </w:style>
  <w:style w:type="paragraph" w:customStyle="1" w:styleId="Estilo2">
    <w:name w:val="Estilo2"/>
    <w:basedOn w:val="Estilo1"/>
    <w:link w:val="Estilo2Car"/>
    <w:rsid w:val="00A22F1D"/>
    <w:rPr>
      <w:color w:val="4089C0"/>
      <w:sz w:val="40"/>
      <w:szCs w:val="40"/>
    </w:rPr>
  </w:style>
  <w:style w:type="character" w:customStyle="1" w:styleId="Estilo2Car">
    <w:name w:val="Estilo2 Car"/>
    <w:basedOn w:val="Estilo1Car"/>
    <w:link w:val="Estilo2"/>
    <w:rsid w:val="00A22F1D"/>
    <w:rPr>
      <w:rFonts w:ascii="Lato Black" w:eastAsia="Arial" w:hAnsi="Lato Black" w:cs="Arial"/>
      <w:b/>
      <w:bCs/>
      <w:color w:val="4089C0"/>
      <w:kern w:val="0"/>
      <w:sz w:val="40"/>
      <w:szCs w:val="40"/>
      <w:lang w:eastAsia="es-MX"/>
      <w14:ligatures w14:val="none"/>
    </w:rPr>
  </w:style>
  <w:style w:type="character" w:styleId="nfasissutil">
    <w:name w:val="Subtle Emphasis"/>
    <w:aliases w:val="Datos de Autores"/>
    <w:uiPriority w:val="19"/>
    <w:rsid w:val="002C2629"/>
    <w:rPr>
      <w:i/>
      <w:iCs/>
      <w:color w:val="BFBFBF" w:themeColor="background1" w:themeShade="BF"/>
      <w:sz w:val="16"/>
      <w:szCs w:val="16"/>
    </w:rPr>
  </w:style>
  <w:style w:type="paragraph" w:customStyle="1" w:styleId="TtuloArtculo">
    <w:name w:val="Título Artículo+"/>
    <w:basedOn w:val="Ttulo4"/>
    <w:link w:val="TtuloArtculoCar"/>
    <w:qFormat/>
    <w:rsid w:val="002C2629"/>
    <w:pPr>
      <w:keepNext w:val="0"/>
      <w:keepLines w:val="0"/>
      <w:spacing w:before="0" w:after="0" w:line="240" w:lineRule="auto"/>
      <w:jc w:val="both"/>
    </w:pPr>
    <w:rPr>
      <w:rFonts w:ascii="Lato Black" w:eastAsia="Arial" w:hAnsi="Lato Black" w:cs="Arial"/>
      <w:b/>
      <w:bCs/>
      <w:i w:val="0"/>
      <w:iCs w:val="0"/>
      <w:color w:val="003091"/>
      <w:kern w:val="0"/>
      <w:sz w:val="32"/>
      <w:szCs w:val="32"/>
      <w:lang w:eastAsia="es-MX"/>
      <w14:ligatures w14:val="none"/>
    </w:rPr>
  </w:style>
  <w:style w:type="character" w:customStyle="1" w:styleId="TtuloArtculoCar">
    <w:name w:val="Título Artículo+ Car"/>
    <w:basedOn w:val="Ttulo4Car"/>
    <w:link w:val="TtuloArtculo"/>
    <w:rsid w:val="002C2629"/>
    <w:rPr>
      <w:rFonts w:ascii="Lato Black" w:eastAsia="Arial" w:hAnsi="Lato Black" w:cs="Arial"/>
      <w:b/>
      <w:bCs/>
      <w:i w:val="0"/>
      <w:iCs w:val="0"/>
      <w:color w:val="003091"/>
      <w:kern w:val="0"/>
      <w:sz w:val="32"/>
      <w:szCs w:val="32"/>
      <w:lang w:eastAsia="es-MX"/>
      <w14:ligatures w14:val="none"/>
    </w:rPr>
  </w:style>
  <w:style w:type="paragraph" w:customStyle="1" w:styleId="AutoresArt">
    <w:name w:val="Autores Art"/>
    <w:basedOn w:val="Normal"/>
    <w:link w:val="AutoresArtCar"/>
    <w:qFormat/>
    <w:rsid w:val="002C2629"/>
    <w:pPr>
      <w:spacing w:after="0" w:line="276" w:lineRule="auto"/>
      <w:jc w:val="both"/>
    </w:pPr>
    <w:rPr>
      <w:rFonts w:ascii="Lato Black" w:eastAsia="Arial" w:hAnsi="Lato Black" w:cs="Arial"/>
      <w:b/>
      <w:color w:val="4089C0"/>
      <w:kern w:val="0"/>
      <w:lang w:eastAsia="es-MX"/>
      <w14:ligatures w14:val="none"/>
    </w:rPr>
  </w:style>
  <w:style w:type="character" w:customStyle="1" w:styleId="AutoresArtCar">
    <w:name w:val="Autores Art Car"/>
    <w:basedOn w:val="Fuentedeprrafopredeter"/>
    <w:link w:val="AutoresArt"/>
    <w:rsid w:val="002C2629"/>
    <w:rPr>
      <w:rFonts w:ascii="Lato Black" w:eastAsia="Arial" w:hAnsi="Lato Black" w:cs="Arial"/>
      <w:b/>
      <w:color w:val="4089C0"/>
      <w:kern w:val="0"/>
      <w:lang w:eastAsia="es-MX"/>
      <w14:ligatures w14:val="none"/>
    </w:rPr>
  </w:style>
  <w:style w:type="paragraph" w:customStyle="1" w:styleId="Datosautores">
    <w:name w:val="Datos autores"/>
    <w:basedOn w:val="Normal"/>
    <w:link w:val="DatosautoresCar"/>
    <w:qFormat/>
    <w:rsid w:val="00C70445"/>
    <w:rPr>
      <w:rFonts w:ascii="Arial" w:eastAsia="Arial" w:hAnsi="Arial" w:cs="Arial"/>
      <w:i/>
      <w:iCs/>
      <w:color w:val="A6A6A6" w:themeColor="background1" w:themeShade="A6"/>
      <w:sz w:val="18"/>
      <w:szCs w:val="18"/>
    </w:rPr>
  </w:style>
  <w:style w:type="character" w:customStyle="1" w:styleId="DatosautoresCar">
    <w:name w:val="Datos autores Car"/>
    <w:basedOn w:val="Fuentedeprrafopredeter"/>
    <w:link w:val="Datosautores"/>
    <w:rsid w:val="00C70445"/>
    <w:rPr>
      <w:rFonts w:ascii="Arial" w:eastAsia="Arial" w:hAnsi="Arial" w:cs="Arial"/>
      <w:i/>
      <w:iCs/>
      <w:color w:val="A6A6A6" w:themeColor="background1" w:themeShade="A6"/>
      <w:sz w:val="18"/>
      <w:szCs w:val="18"/>
    </w:rPr>
  </w:style>
  <w:style w:type="paragraph" w:customStyle="1" w:styleId="SubArtculo">
    <w:name w:val="Sub Artículo"/>
    <w:basedOn w:val="Subttulo"/>
    <w:link w:val="SubArtculoCar"/>
    <w:qFormat/>
    <w:rsid w:val="006E4256"/>
    <w:pPr>
      <w:numPr>
        <w:ilvl w:val="0"/>
      </w:numPr>
      <w:spacing w:after="0" w:line="276" w:lineRule="auto"/>
      <w:jc w:val="both"/>
    </w:pPr>
    <w:rPr>
      <w:rFonts w:ascii="Lato Black" w:eastAsia="Arial" w:hAnsi="Lato Black" w:cs="Arial"/>
      <w:bCs/>
      <w:color w:val="003091"/>
      <w:spacing w:val="0"/>
      <w:kern w:val="0"/>
      <w:sz w:val="24"/>
      <w:szCs w:val="24"/>
      <w:lang w:eastAsia="es-MX"/>
      <w14:ligatures w14:val="none"/>
    </w:rPr>
  </w:style>
  <w:style w:type="character" w:customStyle="1" w:styleId="SubArtculoCar">
    <w:name w:val="Sub Artículo Car"/>
    <w:basedOn w:val="Fuentedeprrafopredeter"/>
    <w:link w:val="SubArtculo"/>
    <w:rsid w:val="006E4256"/>
    <w:rPr>
      <w:rFonts w:ascii="Lato Black" w:eastAsia="Arial" w:hAnsi="Lato Black" w:cs="Arial"/>
      <w:bCs/>
      <w:color w:val="003091"/>
      <w:kern w:val="0"/>
      <w:sz w:val="24"/>
      <w:szCs w:val="24"/>
      <w:lang w:eastAsia="es-MX"/>
      <w14:ligatures w14:val="none"/>
    </w:rPr>
  </w:style>
  <w:style w:type="paragraph" w:customStyle="1" w:styleId="PalabrasClave">
    <w:name w:val="Palabras Clave"/>
    <w:basedOn w:val="Normal"/>
    <w:link w:val="PalabrasClaveCar"/>
    <w:qFormat/>
    <w:rsid w:val="006E4256"/>
    <w:pPr>
      <w:spacing w:after="0" w:line="276" w:lineRule="auto"/>
      <w:jc w:val="both"/>
    </w:pPr>
    <w:rPr>
      <w:rFonts w:ascii="Arial" w:eastAsia="Arial" w:hAnsi="Arial" w:cs="Arial"/>
      <w:b/>
      <w:bCs/>
      <w:color w:val="4089C0"/>
      <w:kern w:val="0"/>
      <w:lang w:eastAsia="es-MX"/>
      <w14:ligatures w14:val="none"/>
    </w:rPr>
  </w:style>
  <w:style w:type="character" w:customStyle="1" w:styleId="PalabrasClaveCar">
    <w:name w:val="Palabras Clave Car"/>
    <w:basedOn w:val="Fuentedeprrafopredeter"/>
    <w:link w:val="PalabrasClave"/>
    <w:rsid w:val="006E4256"/>
    <w:rPr>
      <w:rFonts w:ascii="Arial" w:eastAsia="Arial" w:hAnsi="Arial" w:cs="Arial"/>
      <w:b/>
      <w:bCs/>
      <w:color w:val="4089C0"/>
      <w:kern w:val="0"/>
      <w:lang w:eastAsia="es-MX"/>
      <w14:ligatures w14:val="none"/>
    </w:rPr>
  </w:style>
  <w:style w:type="paragraph" w:customStyle="1" w:styleId="Italica">
    <w:name w:val="Italica"/>
    <w:basedOn w:val="Normal"/>
    <w:link w:val="ItalicaCar"/>
    <w:qFormat/>
    <w:rsid w:val="006E4256"/>
    <w:pPr>
      <w:spacing w:after="0" w:line="276" w:lineRule="auto"/>
      <w:jc w:val="both"/>
    </w:pPr>
    <w:rPr>
      <w:rFonts w:ascii="Arial" w:eastAsia="Arial" w:hAnsi="Arial" w:cs="Arial"/>
      <w:bCs/>
      <w:i/>
      <w:iCs/>
      <w:kern w:val="0"/>
      <w:lang w:eastAsia="es-MX"/>
      <w14:ligatures w14:val="none"/>
    </w:rPr>
  </w:style>
  <w:style w:type="character" w:customStyle="1" w:styleId="ItalicaCar">
    <w:name w:val="Italica Car"/>
    <w:basedOn w:val="Fuentedeprrafopredeter"/>
    <w:link w:val="Italica"/>
    <w:rsid w:val="006E4256"/>
    <w:rPr>
      <w:rFonts w:ascii="Arial" w:eastAsia="Arial" w:hAnsi="Arial" w:cs="Arial"/>
      <w:bCs/>
      <w:i/>
      <w:iCs/>
      <w:kern w:val="0"/>
      <w:lang w:eastAsia="es-MX"/>
      <w14:ligatures w14:val="none"/>
    </w:rPr>
  </w:style>
  <w:style w:type="paragraph" w:customStyle="1" w:styleId="Estilo3">
    <w:name w:val="Estilo3"/>
    <w:basedOn w:val="Prrafodelista"/>
    <w:link w:val="Estilo3Car"/>
    <w:qFormat/>
    <w:rsid w:val="00FC1CB6"/>
    <w:pPr>
      <w:numPr>
        <w:numId w:val="2"/>
      </w:numPr>
      <w:spacing w:after="0" w:line="276" w:lineRule="auto"/>
      <w:jc w:val="both"/>
    </w:pPr>
    <w:rPr>
      <w:rFonts w:ascii="Lato Black" w:eastAsia="Arial" w:hAnsi="Lato Black" w:cs="Arial"/>
      <w:bCs/>
      <w:color w:val="003091"/>
      <w:kern w:val="0"/>
      <w:sz w:val="24"/>
      <w:szCs w:val="24"/>
      <w:lang w:eastAsia="es-MX"/>
      <w14:ligatures w14:val="none"/>
    </w:rPr>
  </w:style>
  <w:style w:type="character" w:customStyle="1" w:styleId="PrrafodelistaCar">
    <w:name w:val="Párrafo de lista Car"/>
    <w:basedOn w:val="Fuentedeprrafopredeter"/>
    <w:link w:val="Prrafodelista"/>
    <w:uiPriority w:val="34"/>
    <w:rsid w:val="00FC1CB6"/>
  </w:style>
  <w:style w:type="character" w:customStyle="1" w:styleId="Estilo3Car">
    <w:name w:val="Estilo3 Car"/>
    <w:basedOn w:val="PrrafodelistaCar"/>
    <w:link w:val="Estilo3"/>
    <w:rsid w:val="00FC1CB6"/>
    <w:rPr>
      <w:rFonts w:ascii="Lato Black" w:eastAsia="Arial" w:hAnsi="Lato Black" w:cs="Arial"/>
      <w:bCs/>
      <w:color w:val="003091"/>
      <w:kern w:val="0"/>
      <w:sz w:val="24"/>
      <w:szCs w:val="24"/>
      <w:lang w:eastAsia="es-MX"/>
      <w14:ligatures w14:val="none"/>
    </w:rPr>
  </w:style>
  <w:style w:type="paragraph" w:customStyle="1" w:styleId="Estilo4">
    <w:name w:val="Estilo4"/>
    <w:basedOn w:val="Estilo3"/>
    <w:link w:val="Estilo4Car"/>
    <w:qFormat/>
    <w:rsid w:val="00FC1CB6"/>
    <w:pPr>
      <w:numPr>
        <w:ilvl w:val="1"/>
      </w:numPr>
    </w:pPr>
    <w:rPr>
      <w:rFonts w:ascii="Arial" w:hAnsi="Arial"/>
      <w:b/>
      <w:color w:val="4089C0"/>
    </w:rPr>
  </w:style>
  <w:style w:type="character" w:customStyle="1" w:styleId="Estilo4Car">
    <w:name w:val="Estilo4 Car"/>
    <w:basedOn w:val="Estilo3Car"/>
    <w:link w:val="Estilo4"/>
    <w:rsid w:val="00FC1CB6"/>
    <w:rPr>
      <w:rFonts w:ascii="Arial" w:eastAsia="Arial" w:hAnsi="Arial" w:cs="Arial"/>
      <w:b/>
      <w:bCs/>
      <w:color w:val="4089C0"/>
      <w:kern w:val="0"/>
      <w:sz w:val="24"/>
      <w:szCs w:val="24"/>
      <w:lang w:eastAsia="es-MX"/>
      <w14:ligatures w14:val="none"/>
    </w:rPr>
  </w:style>
  <w:style w:type="paragraph" w:styleId="TDC1">
    <w:name w:val="toc 1"/>
    <w:basedOn w:val="Normal"/>
    <w:next w:val="Normal"/>
    <w:autoRedefine/>
    <w:uiPriority w:val="39"/>
    <w:semiHidden/>
    <w:unhideWhenUsed/>
    <w:rsid w:val="002F30AE"/>
    <w:pPr>
      <w:spacing w:after="100"/>
    </w:pPr>
  </w:style>
  <w:style w:type="paragraph" w:styleId="TDC2">
    <w:name w:val="toc 2"/>
    <w:basedOn w:val="Normal"/>
    <w:next w:val="Normal"/>
    <w:autoRedefine/>
    <w:uiPriority w:val="39"/>
    <w:unhideWhenUsed/>
    <w:rsid w:val="002F30AE"/>
    <w:pPr>
      <w:spacing w:after="100"/>
      <w:ind w:left="220"/>
    </w:pPr>
  </w:style>
  <w:style w:type="character" w:styleId="Hipervnculo">
    <w:name w:val="Hyperlink"/>
    <w:basedOn w:val="Fuentedeprrafopredeter"/>
    <w:uiPriority w:val="99"/>
    <w:unhideWhenUsed/>
    <w:rsid w:val="002F30AE"/>
    <w:rPr>
      <w:color w:val="467886" w:themeColor="hyperlink"/>
      <w:u w:val="single"/>
    </w:rPr>
  </w:style>
  <w:style w:type="paragraph" w:customStyle="1" w:styleId="Estilo5">
    <w:name w:val="Estilo5"/>
    <w:basedOn w:val="TtuloArtculo"/>
    <w:link w:val="Estilo5Car"/>
    <w:qFormat/>
    <w:rsid w:val="000225EA"/>
    <w:rPr>
      <w:color w:val="4089C0"/>
    </w:rPr>
  </w:style>
  <w:style w:type="character" w:customStyle="1" w:styleId="Estilo5Car">
    <w:name w:val="Estilo5 Car"/>
    <w:basedOn w:val="TtuloArtculoCar"/>
    <w:link w:val="Estilo5"/>
    <w:rsid w:val="000225EA"/>
    <w:rPr>
      <w:rFonts w:ascii="Lato Black" w:eastAsia="Arial" w:hAnsi="Lato Black" w:cs="Arial"/>
      <w:b/>
      <w:bCs/>
      <w:i w:val="0"/>
      <w:iCs w:val="0"/>
      <w:color w:val="4089C0"/>
      <w:kern w:val="0"/>
      <w:sz w:val="32"/>
      <w:szCs w:val="32"/>
      <w:lang w:eastAsia="es-MX"/>
      <w14:ligatures w14:val="none"/>
    </w:rPr>
  </w:style>
  <w:style w:type="table" w:styleId="Tablaconcuadrcula">
    <w:name w:val="Table Grid"/>
    <w:basedOn w:val="Tablanormal"/>
    <w:uiPriority w:val="39"/>
    <w:rsid w:val="005E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arciagarcia@mimail.com.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qa.org/documentos/prueba.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98A3-897B-4AC1-AB04-34CA5A76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HERNANDEZ GONZALEZ</dc:creator>
  <cp:keywords/>
  <dc:description/>
  <cp:lastModifiedBy>IVETTE HERNANDEZ GONZALEZ</cp:lastModifiedBy>
  <cp:revision>3</cp:revision>
  <dcterms:created xsi:type="dcterms:W3CDTF">2024-08-13T17:40:00Z</dcterms:created>
  <dcterms:modified xsi:type="dcterms:W3CDTF">2024-08-21T17:15:00Z</dcterms:modified>
</cp:coreProperties>
</file>